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B3" w:rsidRPr="00984FB3" w:rsidRDefault="00984FB3" w:rsidP="00984FB3">
      <w:pPr>
        <w:widowControl w:val="0"/>
        <w:suppressAutoHyphens/>
        <w:spacing w:before="120" w:after="0" w:line="300" w:lineRule="auto"/>
        <w:ind w:firstLine="0"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984F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ПРОТОКОЛ №1</w:t>
      </w:r>
    </w:p>
    <w:p w:rsidR="00984FB3" w:rsidRPr="00984FB3" w:rsidRDefault="00984FB3" w:rsidP="00984FB3">
      <w:pPr>
        <w:widowControl w:val="0"/>
        <w:suppressAutoHyphens/>
        <w:spacing w:before="0"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2F2F2"/>
          <w:lang w:eastAsia="ar-SA"/>
        </w:rPr>
      </w:pPr>
      <w:r w:rsidRPr="00984F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приема заявок на участие в открытом аукционе по извещению </w:t>
      </w:r>
      <w:r w:rsidRPr="00984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№ 111116/0160747/01</w:t>
      </w:r>
    </w:p>
    <w:p w:rsidR="00984FB3" w:rsidRPr="00984FB3" w:rsidRDefault="00984FB3" w:rsidP="00984FB3">
      <w:pPr>
        <w:widowControl w:val="0"/>
        <w:suppressAutoHyphens/>
        <w:spacing w:before="0" w:after="0" w:line="240" w:lineRule="auto"/>
        <w:ind w:firstLine="4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984FB3" w:rsidRPr="00984FB3" w:rsidRDefault="00984FB3" w:rsidP="00984FB3">
      <w:pPr>
        <w:widowControl w:val="0"/>
        <w:suppressAutoHyphens/>
        <w:spacing w:before="0" w:after="0" w:line="240" w:lineRule="auto"/>
        <w:ind w:firstLine="4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984FB3" w:rsidRPr="00984FB3" w:rsidRDefault="00984FB3" w:rsidP="00984FB3">
      <w:pPr>
        <w:widowControl w:val="0"/>
        <w:suppressAutoHyphens/>
        <w:spacing w:before="0" w:after="0" w:line="300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84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п. Алябьевский</w:t>
      </w:r>
      <w:r w:rsidRPr="00984F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984F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984F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984F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984F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984F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</w:t>
      </w:r>
      <w:r w:rsidRPr="00984F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984F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08</w:t>
      </w:r>
      <w:r w:rsidRPr="00984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.12.2016 г.</w:t>
      </w:r>
    </w:p>
    <w:p w:rsidR="00984FB3" w:rsidRPr="00984FB3" w:rsidRDefault="00984FB3" w:rsidP="00984FB3">
      <w:pPr>
        <w:widowControl w:val="0"/>
        <w:suppressAutoHyphens/>
        <w:spacing w:after="120" w:line="240" w:lineRule="atLeast"/>
        <w:ind w:firstLine="0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84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proofErr w:type="gramStart"/>
      <w:r w:rsidRPr="00984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сельского поселения Алябьевский в лице главы сельского поселения Алябьевский </w:t>
      </w:r>
      <w:proofErr w:type="spellStart"/>
      <w:r w:rsidRPr="00984F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Юдеева</w:t>
      </w:r>
      <w:proofErr w:type="spellEnd"/>
      <w:r w:rsidRPr="00984F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Андрея Виссарионовича</w:t>
      </w:r>
      <w:r w:rsidRPr="00984FB3">
        <w:rPr>
          <w:rFonts w:ascii="Times New Roman" w:eastAsia="Times New Roman" w:hAnsi="Times New Roman" w:cs="Times New Roman"/>
          <w:sz w:val="24"/>
          <w:szCs w:val="24"/>
          <w:lang w:eastAsia="ar-SA"/>
        </w:rPr>
        <w:t>, действующего на основании Устава, на основании постановления администрации сельского поселения Алябьевский от 09.11.2016г. № 217 «Об организации и проведении аукциона на право заключения договоров аренды земельных участков», именуемая в дальнейшем «Организатор аукциона»,</w:t>
      </w:r>
      <w:r w:rsidRPr="00984F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984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провела процедуру рассмотрения заявок на участие в аукционе по адресу: д. 10, ул. </w:t>
      </w:r>
      <w:proofErr w:type="spellStart"/>
      <w:r w:rsidRPr="00984FB3">
        <w:rPr>
          <w:rFonts w:ascii="Times New Roman" w:eastAsia="Times New Roman" w:hAnsi="Times New Roman" w:cs="Times New Roman"/>
          <w:sz w:val="24"/>
          <w:szCs w:val="24"/>
          <w:lang w:eastAsia="ar-SA"/>
        </w:rPr>
        <w:t>Токмянина</w:t>
      </w:r>
      <w:proofErr w:type="spellEnd"/>
      <w:r w:rsidRPr="00984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984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</w:t>
      </w:r>
      <w:proofErr w:type="gramEnd"/>
      <w:r w:rsidRPr="00984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Алябьевский Советского района Ханты-Мансийского автономного округа - Югры.</w:t>
      </w: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4820"/>
        <w:gridCol w:w="1418"/>
        <w:gridCol w:w="2267"/>
      </w:tblGrid>
      <w:tr w:rsidR="00984FB3" w:rsidRPr="00984FB3" w:rsidTr="00CC76EF">
        <w:trPr>
          <w:trHeight w:val="739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84FB3" w:rsidRPr="00984FB3" w:rsidRDefault="00984FB3" w:rsidP="00984FB3">
            <w:pPr>
              <w:widowControl w:val="0"/>
              <w:suppressAutoHyphens/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4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Извещение о проведении настоящего аукциона было размещено на официальном сайте   торгов </w:t>
            </w:r>
            <w:hyperlink r:id="rId5" w:history="1">
              <w:r w:rsidRPr="00984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Pr="00984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://</w:t>
              </w:r>
              <w:proofErr w:type="spellStart"/>
              <w:r w:rsidRPr="00984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torgi</w:t>
              </w:r>
              <w:proofErr w:type="spellEnd"/>
              <w:r w:rsidRPr="00984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984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gov</w:t>
              </w:r>
              <w:proofErr w:type="spellEnd"/>
              <w:r w:rsidRPr="00984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984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984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11.11</w:t>
            </w:r>
            <w:r w:rsidRPr="00984F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.2016 года.</w:t>
            </w:r>
            <w:r w:rsidRPr="00984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</w:tc>
      </w:tr>
      <w:tr w:rsidR="00984FB3" w:rsidRPr="00984FB3" w:rsidTr="00CC76EF">
        <w:trPr>
          <w:trHeight w:val="537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84FB3" w:rsidRPr="00984FB3" w:rsidRDefault="00984FB3" w:rsidP="00984FB3">
            <w:pPr>
              <w:widowControl w:val="0"/>
              <w:suppressAutoHyphens/>
              <w:spacing w:before="0"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4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Лот № 15</w:t>
            </w:r>
          </w:p>
        </w:tc>
      </w:tr>
      <w:tr w:rsidR="00984FB3" w:rsidRPr="00984FB3" w:rsidTr="00CC76EF">
        <w:trPr>
          <w:trHeight w:val="2152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84FB3" w:rsidRPr="00984FB3" w:rsidRDefault="00984FB3" w:rsidP="00984FB3">
            <w:pPr>
              <w:widowControl w:val="0"/>
              <w:suppressAutoHyphens/>
              <w:spacing w:before="0" w:after="0" w:line="240" w:lineRule="auto"/>
              <w:ind w:left="-108" w:firstLine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84FB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2. Предмет торгов: </w:t>
            </w:r>
          </w:p>
          <w:p w:rsidR="00984FB3" w:rsidRPr="00984FB3" w:rsidRDefault="00984FB3" w:rsidP="00984FB3">
            <w:pPr>
              <w:widowControl w:val="0"/>
              <w:tabs>
                <w:tab w:val="left" w:pos="540"/>
                <w:tab w:val="left" w:pos="720"/>
              </w:tabs>
              <w:suppressAutoHyphens/>
              <w:spacing w:before="0" w:after="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Земельный участок с кадастровым номером 86:09:0901006:70, общей площадью 1500,0 кв. м., предназначенный  для строительства многоквартирного жилого дома, расположенный по адресу: </w:t>
            </w:r>
            <w:proofErr w:type="gramStart"/>
            <w:r w:rsidRPr="00984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Ханты-Мансийский автономный округ – Югра, Советский район, п. Алябьевский, ул. </w:t>
            </w:r>
            <w:proofErr w:type="spellStart"/>
            <w:r w:rsidRPr="00984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Швецова</w:t>
            </w:r>
            <w:proofErr w:type="spellEnd"/>
            <w:r w:rsidRPr="00984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23;</w:t>
            </w:r>
            <w:proofErr w:type="gramEnd"/>
          </w:p>
          <w:p w:rsidR="00984FB3" w:rsidRPr="00984FB3" w:rsidRDefault="00984FB3" w:rsidP="00984FB3">
            <w:pPr>
              <w:widowControl w:val="0"/>
              <w:tabs>
                <w:tab w:val="left" w:pos="540"/>
                <w:tab w:val="left" w:pos="720"/>
              </w:tabs>
              <w:suppressAutoHyphens/>
              <w:spacing w:before="0" w:after="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Начальный размер годовой арендной платы – 50000 рублей в год, задаток  -  10000 рублей.</w:t>
            </w:r>
          </w:p>
          <w:p w:rsidR="00984FB3" w:rsidRPr="00984FB3" w:rsidRDefault="00984FB3" w:rsidP="00984FB3">
            <w:pPr>
              <w:widowControl w:val="0"/>
              <w:tabs>
                <w:tab w:val="left" w:pos="-250"/>
                <w:tab w:val="left" w:pos="9360"/>
              </w:tabs>
              <w:suppressAutoHyphens/>
              <w:spacing w:before="0" w:after="120" w:line="216" w:lineRule="auto"/>
              <w:ind w:left="-108" w:right="-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4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98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Организатором аукциона рассмотрены заявки на участие в аукционе.</w:t>
            </w:r>
          </w:p>
        </w:tc>
      </w:tr>
      <w:tr w:rsidR="00984FB3" w:rsidRPr="00984FB3" w:rsidDel="00C97B76" w:rsidTr="00CC7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57"/>
          <w:tblHeader/>
        </w:trPr>
        <w:tc>
          <w:tcPr>
            <w:tcW w:w="567" w:type="dxa"/>
          </w:tcPr>
          <w:p w:rsidR="00984FB3" w:rsidRPr="00984FB3" w:rsidRDefault="00984FB3" w:rsidP="00984FB3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8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98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134" w:type="dxa"/>
          </w:tcPr>
          <w:p w:rsidR="00984FB3" w:rsidRPr="00984FB3" w:rsidRDefault="00984FB3" w:rsidP="00984FB3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left="-108"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4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Рег. № заявки</w:t>
            </w:r>
          </w:p>
        </w:tc>
        <w:tc>
          <w:tcPr>
            <w:tcW w:w="4820" w:type="dxa"/>
          </w:tcPr>
          <w:p w:rsidR="00984FB3" w:rsidRPr="00984FB3" w:rsidRDefault="00984FB3" w:rsidP="00984FB3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Наименование/Ф.И.О. заявителя</w:t>
            </w:r>
          </w:p>
        </w:tc>
        <w:tc>
          <w:tcPr>
            <w:tcW w:w="1418" w:type="dxa"/>
          </w:tcPr>
          <w:p w:rsidR="00984FB3" w:rsidRPr="00984FB3" w:rsidRDefault="00984FB3" w:rsidP="00984FB3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</w:t>
            </w:r>
          </w:p>
        </w:tc>
        <w:tc>
          <w:tcPr>
            <w:tcW w:w="2267" w:type="dxa"/>
          </w:tcPr>
          <w:p w:rsidR="00984FB3" w:rsidRPr="00984FB3" w:rsidDel="00C97B76" w:rsidRDefault="00984FB3" w:rsidP="00984FB3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left="-108" w:right="-8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Причина отказа (в случае отказа)</w:t>
            </w:r>
          </w:p>
        </w:tc>
      </w:tr>
      <w:tr w:rsidR="00984FB3" w:rsidRPr="00984FB3" w:rsidTr="00CC7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51"/>
        </w:trPr>
        <w:tc>
          <w:tcPr>
            <w:tcW w:w="567" w:type="dxa"/>
          </w:tcPr>
          <w:p w:rsidR="00984FB3" w:rsidRPr="00984FB3" w:rsidRDefault="00984FB3" w:rsidP="00984FB3">
            <w:pPr>
              <w:widowControl w:val="0"/>
              <w:tabs>
                <w:tab w:val="left" w:pos="851"/>
                <w:tab w:val="left" w:pos="9360"/>
              </w:tabs>
              <w:adjustRightInd w:val="0"/>
              <w:snapToGrid w:val="0"/>
              <w:spacing w:before="0" w:after="0" w:line="240" w:lineRule="auto"/>
              <w:ind w:right="-13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984FB3" w:rsidRPr="00984FB3" w:rsidRDefault="00984FB3" w:rsidP="00984FB3">
            <w:pPr>
              <w:widowControl w:val="0"/>
              <w:tabs>
                <w:tab w:val="left" w:pos="851"/>
                <w:tab w:val="left" w:pos="9360"/>
              </w:tabs>
              <w:adjustRightInd w:val="0"/>
              <w:snapToGrid w:val="0"/>
              <w:spacing w:before="0" w:after="0" w:line="240" w:lineRule="auto"/>
              <w:ind w:left="-108"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от 06.12.2016</w:t>
            </w:r>
          </w:p>
        </w:tc>
        <w:tc>
          <w:tcPr>
            <w:tcW w:w="4820" w:type="dxa"/>
          </w:tcPr>
          <w:p w:rsidR="00984FB3" w:rsidRPr="00984FB3" w:rsidRDefault="00984FB3" w:rsidP="00984FB3">
            <w:pPr>
              <w:tabs>
                <w:tab w:val="left" w:pos="-31"/>
                <w:tab w:val="left" w:pos="9360"/>
              </w:tabs>
              <w:suppressAutoHyphens/>
              <w:snapToGrid w:val="0"/>
              <w:spacing w:before="0" w:after="0" w:line="240" w:lineRule="auto"/>
              <w:ind w:left="-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«Строй-Групп-Плюс»</w:t>
            </w:r>
          </w:p>
        </w:tc>
        <w:tc>
          <w:tcPr>
            <w:tcW w:w="1418" w:type="dxa"/>
          </w:tcPr>
          <w:p w:rsidR="00984FB3" w:rsidRPr="00984FB3" w:rsidRDefault="00984FB3" w:rsidP="00984FB3">
            <w:pPr>
              <w:tabs>
                <w:tab w:val="left" w:pos="851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Допущен</w:t>
            </w:r>
          </w:p>
        </w:tc>
        <w:tc>
          <w:tcPr>
            <w:tcW w:w="2267" w:type="dxa"/>
          </w:tcPr>
          <w:p w:rsidR="00984FB3" w:rsidRPr="00984FB3" w:rsidDel="00C97B76" w:rsidRDefault="00984FB3" w:rsidP="00984FB3">
            <w:pPr>
              <w:tabs>
                <w:tab w:val="left" w:pos="851"/>
              </w:tabs>
              <w:suppressAutoHyphens/>
              <w:snapToGrid w:val="0"/>
              <w:spacing w:before="0" w:after="0" w:line="240" w:lineRule="auto"/>
              <w:ind w:right="-8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</w:tbl>
    <w:p w:rsidR="00984FB3" w:rsidRPr="00984FB3" w:rsidRDefault="00984FB3" w:rsidP="00984FB3">
      <w:pPr>
        <w:widowControl w:val="0"/>
        <w:suppressAutoHyphens/>
        <w:spacing w:before="0" w:after="0" w:line="21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Решение организатора аукциона: </w:t>
      </w:r>
    </w:p>
    <w:p w:rsidR="00984FB3" w:rsidRPr="00984FB3" w:rsidRDefault="00984FB3" w:rsidP="00984FB3">
      <w:pPr>
        <w:widowControl w:val="0"/>
        <w:suppressAutoHyphens/>
        <w:spacing w:before="0" w:after="0" w:line="21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F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1)  Признать</w:t>
      </w:r>
      <w:r w:rsidRPr="00984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общество с ограниченной ответственностью «Строй-Групп-Плюс» единственным участником аукциона.</w:t>
      </w:r>
    </w:p>
    <w:p w:rsidR="00984FB3" w:rsidRPr="00984FB3" w:rsidRDefault="00984FB3" w:rsidP="00984FB3">
      <w:pPr>
        <w:widowControl w:val="0"/>
        <w:suppressAutoHyphens/>
        <w:spacing w:before="0" w:after="0" w:line="216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84F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2) В соответствии со ст.39.12 п.14 Земельного Кодекса Российской Федерации, аукцион по продаже права на заключение договора аренды земельного участка признать несостоявшимися. </w:t>
      </w:r>
    </w:p>
    <w:p w:rsidR="00984FB3" w:rsidRPr="00984FB3" w:rsidRDefault="00984FB3" w:rsidP="00984FB3">
      <w:pPr>
        <w:widowControl w:val="0"/>
        <w:tabs>
          <w:tab w:val="left" w:pos="567"/>
          <w:tab w:val="left" w:pos="709"/>
        </w:tabs>
        <w:suppressAutoHyphens/>
        <w:spacing w:before="0"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84F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3)  В срок, не </w:t>
      </w:r>
      <w:r w:rsidRPr="00984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превышающий десять дней со дня размещения информации о  результатах аукциона на </w:t>
      </w:r>
      <w:r w:rsidRPr="00984F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официальном сайте торгов </w:t>
      </w:r>
      <w:hyperlink r:id="rId6" w:history="1">
        <w:r w:rsidRPr="00984F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http://torgi.gov.ru/</w:t>
        </w:r>
      </w:hyperlink>
      <w:r w:rsidRPr="00984F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984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84F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заключить договор аренды земельного участка, указанного в п.2. по начальной цене аукциона. Задаток, внесенный покупателем,  засчитать в счет оплаты по договору.</w:t>
      </w:r>
    </w:p>
    <w:p w:rsidR="00984FB3" w:rsidRPr="00984FB3" w:rsidRDefault="00984FB3" w:rsidP="00984FB3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84FB3" w:rsidRPr="00984FB3" w:rsidRDefault="00984FB3" w:rsidP="00984FB3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84FB3" w:rsidRPr="00984FB3" w:rsidRDefault="00984FB3" w:rsidP="00984FB3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84FB3" w:rsidRPr="00984FB3" w:rsidRDefault="00984FB3" w:rsidP="00984FB3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84F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Глава </w:t>
      </w:r>
      <w:proofErr w:type="gramStart"/>
      <w:r w:rsidRPr="00984F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сельского</w:t>
      </w:r>
      <w:proofErr w:type="gramEnd"/>
    </w:p>
    <w:p w:rsidR="00984FB3" w:rsidRPr="00984FB3" w:rsidRDefault="00984FB3" w:rsidP="00984FB3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84F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поселения Алябьевский</w:t>
      </w:r>
      <w:r w:rsidRPr="00984F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984F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984F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984F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984F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984F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А.В. </w:t>
      </w:r>
      <w:proofErr w:type="spellStart"/>
      <w:r w:rsidRPr="00984F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Юдеев</w:t>
      </w:r>
      <w:proofErr w:type="spellEnd"/>
    </w:p>
    <w:p w:rsidR="00984FB3" w:rsidRPr="00984FB3" w:rsidRDefault="00984FB3" w:rsidP="00984FB3">
      <w:pPr>
        <w:widowControl w:val="0"/>
        <w:suppressAutoHyphens/>
        <w:spacing w:before="120" w:after="0" w:line="300" w:lineRule="auto"/>
        <w:ind w:firstLine="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84FB3" w:rsidRPr="00984FB3" w:rsidRDefault="00984FB3" w:rsidP="00984FB3">
      <w:pPr>
        <w:widowControl w:val="0"/>
        <w:suppressAutoHyphens/>
        <w:spacing w:before="120" w:after="0" w:line="300" w:lineRule="auto"/>
        <w:ind w:firstLine="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C14DA" w:rsidRPr="00984FB3" w:rsidRDefault="005C14DA" w:rsidP="00984FB3">
      <w:pPr>
        <w:ind w:firstLine="0"/>
      </w:pPr>
      <w:bookmarkStart w:id="0" w:name="_GoBack"/>
      <w:bookmarkEnd w:id="0"/>
    </w:p>
    <w:sectPr w:rsidR="005C14DA" w:rsidRPr="00984FB3" w:rsidSect="00CF2B2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2F"/>
    <w:rsid w:val="003661C1"/>
    <w:rsid w:val="00366DA7"/>
    <w:rsid w:val="003976C8"/>
    <w:rsid w:val="0055540D"/>
    <w:rsid w:val="005C14DA"/>
    <w:rsid w:val="005F7339"/>
    <w:rsid w:val="00984FB3"/>
    <w:rsid w:val="00A6107C"/>
    <w:rsid w:val="00BD3CF7"/>
    <w:rsid w:val="00CB5971"/>
    <w:rsid w:val="00CF2B2F"/>
    <w:rsid w:val="00DD4209"/>
    <w:rsid w:val="00E9254D"/>
    <w:rsid w:val="00F02413"/>
    <w:rsid w:val="00F74A1F"/>
    <w:rsid w:val="00FC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2016-12-09T18:36:00Z</dcterms:created>
  <dcterms:modified xsi:type="dcterms:W3CDTF">2016-12-09T18:36:00Z</dcterms:modified>
</cp:coreProperties>
</file>