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65" w:rsidRPr="006D6065" w:rsidRDefault="006D6065" w:rsidP="006D6065">
      <w:pPr>
        <w:ind w:right="141"/>
        <w:jc w:val="center"/>
        <w:rPr>
          <w:b/>
          <w:bCs/>
          <w:sz w:val="24"/>
          <w:szCs w:val="24"/>
        </w:rPr>
      </w:pPr>
      <w:bookmarkStart w:id="0" w:name="__bookmark_1"/>
      <w:bookmarkStart w:id="1" w:name="_GoBack"/>
      <w:bookmarkEnd w:id="0"/>
      <w:bookmarkEnd w:id="1"/>
      <w:r w:rsidRPr="006D6065">
        <w:rPr>
          <w:b/>
          <w:bCs/>
          <w:sz w:val="24"/>
          <w:szCs w:val="24"/>
        </w:rPr>
        <w:t xml:space="preserve">Cоглашение о предоставлении </w:t>
      </w:r>
      <w:r w:rsidRPr="006D6065">
        <w:rPr>
          <w:b/>
          <w:bCs/>
          <w:sz w:val="24"/>
          <w:szCs w:val="24"/>
        </w:rPr>
        <w:br/>
        <w:t>иных межбюджетных трансфертов бюджету сельского  поселения Алябьевский</w:t>
      </w:r>
    </w:p>
    <w:p w:rsidR="006D6065" w:rsidRPr="006D6065" w:rsidRDefault="006D6065" w:rsidP="006D6065">
      <w:pPr>
        <w:ind w:right="141"/>
        <w:jc w:val="center"/>
        <w:rPr>
          <w:b/>
          <w:bCs/>
          <w:sz w:val="24"/>
          <w:szCs w:val="24"/>
        </w:rPr>
      </w:pPr>
    </w:p>
    <w:p w:rsidR="006D6065" w:rsidRPr="006D6065" w:rsidRDefault="006D6065" w:rsidP="006D6065">
      <w:pPr>
        <w:ind w:right="141"/>
        <w:rPr>
          <w:bCs/>
          <w:sz w:val="24"/>
          <w:szCs w:val="24"/>
        </w:rPr>
      </w:pPr>
      <w:r w:rsidRPr="006D6065">
        <w:rPr>
          <w:bCs/>
          <w:sz w:val="24"/>
          <w:szCs w:val="24"/>
        </w:rPr>
        <w:t xml:space="preserve">г. Советский                                                                                         </w:t>
      </w:r>
      <w:r>
        <w:rPr>
          <w:bCs/>
          <w:sz w:val="24"/>
          <w:szCs w:val="24"/>
        </w:rPr>
        <w:t xml:space="preserve">            </w:t>
      </w:r>
      <w:r w:rsidRPr="006D6065">
        <w:rPr>
          <w:bCs/>
          <w:sz w:val="24"/>
          <w:szCs w:val="24"/>
        </w:rPr>
        <w:t>«28» июля 2021 г.</w:t>
      </w:r>
    </w:p>
    <w:p w:rsidR="006D6065" w:rsidRPr="006D6065" w:rsidRDefault="006D6065" w:rsidP="006D6065">
      <w:pPr>
        <w:ind w:right="141"/>
        <w:rPr>
          <w:sz w:val="24"/>
          <w:szCs w:val="24"/>
        </w:rPr>
      </w:pPr>
    </w:p>
    <w:p w:rsidR="006D6065" w:rsidRPr="009A6ABD" w:rsidRDefault="006D6065" w:rsidP="006D6065">
      <w:pPr>
        <w:ind w:right="142" w:firstLine="709"/>
        <w:jc w:val="both"/>
        <w:rPr>
          <w:sz w:val="24"/>
          <w:szCs w:val="24"/>
        </w:rPr>
      </w:pPr>
      <w:proofErr w:type="gramStart"/>
      <w:r w:rsidRPr="009A09A8">
        <w:rPr>
          <w:sz w:val="24"/>
          <w:szCs w:val="24"/>
        </w:rPr>
        <w:t xml:space="preserve">Администрация Советского района, именуемая далее - Администрация района, в лице </w:t>
      </w:r>
      <w:r w:rsidRPr="004124A6">
        <w:rPr>
          <w:sz w:val="24"/>
          <w:szCs w:val="24"/>
        </w:rPr>
        <w:t xml:space="preserve">главы Советского района </w:t>
      </w:r>
      <w:r>
        <w:rPr>
          <w:sz w:val="24"/>
          <w:szCs w:val="24"/>
        </w:rPr>
        <w:t>Набатова Игоря Александровича</w:t>
      </w:r>
      <w:r w:rsidRPr="004124A6">
        <w:rPr>
          <w:sz w:val="24"/>
          <w:szCs w:val="24"/>
        </w:rPr>
        <w:t>, действующего на основании Устава Советского района,</w:t>
      </w:r>
      <w:r>
        <w:rPr>
          <w:sz w:val="24"/>
          <w:szCs w:val="24"/>
        </w:rPr>
        <w:t xml:space="preserve"> </w:t>
      </w:r>
      <w:r w:rsidRPr="009A09A8">
        <w:rPr>
          <w:sz w:val="24"/>
          <w:szCs w:val="24"/>
        </w:rPr>
        <w:t xml:space="preserve">и администрация </w:t>
      </w:r>
      <w:r>
        <w:rPr>
          <w:sz w:val="24"/>
          <w:szCs w:val="24"/>
        </w:rPr>
        <w:t xml:space="preserve">сельского </w:t>
      </w:r>
      <w:r w:rsidRPr="009A09A8">
        <w:rPr>
          <w:sz w:val="24"/>
          <w:szCs w:val="24"/>
        </w:rPr>
        <w:t xml:space="preserve"> поселения </w:t>
      </w:r>
      <w:r>
        <w:rPr>
          <w:sz w:val="24"/>
          <w:szCs w:val="24"/>
        </w:rPr>
        <w:t>Алябьевский</w:t>
      </w:r>
      <w:r w:rsidRPr="009A09A8">
        <w:rPr>
          <w:sz w:val="24"/>
          <w:szCs w:val="24"/>
        </w:rPr>
        <w:t xml:space="preserve">, именуемая далее - Администрация поселения, в лице главы </w:t>
      </w:r>
      <w:r>
        <w:rPr>
          <w:sz w:val="24"/>
          <w:szCs w:val="24"/>
        </w:rPr>
        <w:t xml:space="preserve">сельского </w:t>
      </w:r>
      <w:r w:rsidRPr="009A09A8">
        <w:rPr>
          <w:sz w:val="24"/>
          <w:szCs w:val="24"/>
        </w:rPr>
        <w:t xml:space="preserve"> поселения </w:t>
      </w:r>
      <w:r>
        <w:rPr>
          <w:sz w:val="24"/>
          <w:szCs w:val="24"/>
        </w:rPr>
        <w:t xml:space="preserve">Алябьевский </w:t>
      </w:r>
      <w:r w:rsidRPr="009A09A8">
        <w:rPr>
          <w:sz w:val="24"/>
          <w:szCs w:val="24"/>
        </w:rPr>
        <w:t xml:space="preserve"> </w:t>
      </w:r>
      <w:r>
        <w:rPr>
          <w:sz w:val="24"/>
          <w:szCs w:val="24"/>
        </w:rPr>
        <w:t>Кочуровой Юлии Анатольевны</w:t>
      </w:r>
      <w:r w:rsidRPr="009A09A8">
        <w:rPr>
          <w:sz w:val="24"/>
          <w:szCs w:val="24"/>
        </w:rPr>
        <w:t>, действующе</w:t>
      </w:r>
      <w:r>
        <w:rPr>
          <w:sz w:val="24"/>
          <w:szCs w:val="24"/>
        </w:rPr>
        <w:t xml:space="preserve">й </w:t>
      </w:r>
      <w:r w:rsidRPr="009A09A8">
        <w:rPr>
          <w:sz w:val="24"/>
          <w:szCs w:val="24"/>
        </w:rPr>
        <w:t xml:space="preserve"> на основании Устава </w:t>
      </w:r>
      <w:r>
        <w:rPr>
          <w:sz w:val="24"/>
          <w:szCs w:val="24"/>
        </w:rPr>
        <w:t xml:space="preserve">сельского </w:t>
      </w:r>
      <w:r w:rsidRPr="009A09A8">
        <w:rPr>
          <w:sz w:val="24"/>
          <w:szCs w:val="24"/>
        </w:rPr>
        <w:t xml:space="preserve"> поселения </w:t>
      </w:r>
      <w:r>
        <w:rPr>
          <w:sz w:val="24"/>
          <w:szCs w:val="24"/>
        </w:rPr>
        <w:t>Алябьевский</w:t>
      </w:r>
      <w:r w:rsidRPr="009A09A8">
        <w:rPr>
          <w:sz w:val="24"/>
          <w:szCs w:val="24"/>
        </w:rPr>
        <w:t>, совместно именуемые Стороны, в соответствии с Бюджетным кодексом Российской Федерации,  Федеральным  законом от 06.10.2003</w:t>
      </w:r>
      <w:proofErr w:type="gramEnd"/>
      <w:r w:rsidRPr="009A09A8">
        <w:rPr>
          <w:sz w:val="24"/>
          <w:szCs w:val="24"/>
        </w:rPr>
        <w:t xml:space="preserve"> № </w:t>
      </w:r>
      <w:proofErr w:type="gramStart"/>
      <w:r w:rsidRPr="009A09A8">
        <w:rPr>
          <w:sz w:val="24"/>
          <w:szCs w:val="24"/>
        </w:rPr>
        <w:t>131-ФЗ «Об общих принципах организации местного самоуправления в Российской Федерации»</w:t>
      </w:r>
      <w:r w:rsidRPr="00E04268">
        <w:rPr>
          <w:sz w:val="24"/>
          <w:szCs w:val="24"/>
        </w:rPr>
        <w:t xml:space="preserve">,  </w:t>
      </w:r>
      <w:r w:rsidRPr="009839EB">
        <w:rPr>
          <w:sz w:val="24"/>
          <w:szCs w:val="24"/>
        </w:rPr>
        <w:t xml:space="preserve">постановлением Правительства Ханты-Мансийского автономного округа – </w:t>
      </w:r>
      <w:proofErr w:type="spellStart"/>
      <w:r w:rsidRPr="009839EB">
        <w:rPr>
          <w:sz w:val="24"/>
          <w:szCs w:val="24"/>
        </w:rPr>
        <w:t>Югры</w:t>
      </w:r>
      <w:proofErr w:type="spellEnd"/>
      <w:r w:rsidRPr="009839EB">
        <w:rPr>
          <w:sz w:val="24"/>
          <w:szCs w:val="24"/>
        </w:rPr>
        <w:t xml:space="preserve"> от</w:t>
      </w:r>
      <w:r>
        <w:rPr>
          <w:sz w:val="24"/>
          <w:szCs w:val="24"/>
        </w:rPr>
        <w:t xml:space="preserve"> </w:t>
      </w:r>
      <w:r w:rsidRPr="009839EB">
        <w:rPr>
          <w:sz w:val="24"/>
          <w:szCs w:val="24"/>
        </w:rPr>
        <w:t xml:space="preserve">05.10.2018 № 355-п </w:t>
      </w:r>
      <w:r>
        <w:rPr>
          <w:sz w:val="24"/>
          <w:szCs w:val="24"/>
        </w:rPr>
        <w:t>«</w:t>
      </w:r>
      <w:r w:rsidRPr="009839EB">
        <w:rPr>
          <w:sz w:val="24"/>
          <w:szCs w:val="24"/>
        </w:rPr>
        <w:t>О государственной программе Ханты-Мансийского автономного</w:t>
      </w:r>
      <w:r>
        <w:rPr>
          <w:sz w:val="24"/>
          <w:szCs w:val="24"/>
        </w:rPr>
        <w:t xml:space="preserve"> </w:t>
      </w:r>
      <w:r w:rsidRPr="009839EB">
        <w:rPr>
          <w:sz w:val="24"/>
          <w:szCs w:val="24"/>
        </w:rPr>
        <w:t xml:space="preserve">округа – </w:t>
      </w:r>
      <w:proofErr w:type="spellStart"/>
      <w:r w:rsidRPr="009839EB">
        <w:rPr>
          <w:sz w:val="24"/>
          <w:szCs w:val="24"/>
        </w:rPr>
        <w:t>Югры</w:t>
      </w:r>
      <w:proofErr w:type="spellEnd"/>
      <w:r w:rsidRPr="009839EB">
        <w:rPr>
          <w:sz w:val="24"/>
          <w:szCs w:val="24"/>
        </w:rPr>
        <w:t xml:space="preserve"> </w:t>
      </w:r>
      <w:r>
        <w:rPr>
          <w:sz w:val="24"/>
          <w:szCs w:val="24"/>
        </w:rPr>
        <w:t>«</w:t>
      </w:r>
      <w:r w:rsidRPr="009839EB">
        <w:rPr>
          <w:sz w:val="24"/>
          <w:szCs w:val="24"/>
        </w:rPr>
        <w:t>Развитие гражданского общества</w:t>
      </w:r>
      <w:r>
        <w:rPr>
          <w:sz w:val="24"/>
          <w:szCs w:val="24"/>
        </w:rPr>
        <w:t>»</w:t>
      </w:r>
      <w:r w:rsidRPr="009839EB">
        <w:rPr>
          <w:sz w:val="24"/>
          <w:szCs w:val="24"/>
        </w:rPr>
        <w:t xml:space="preserve"> </w:t>
      </w:r>
      <w:r w:rsidRPr="000B37B6">
        <w:rPr>
          <w:sz w:val="24"/>
          <w:szCs w:val="24"/>
        </w:rPr>
        <w:t xml:space="preserve">(далее </w:t>
      </w:r>
      <w:r>
        <w:rPr>
          <w:sz w:val="24"/>
          <w:szCs w:val="24"/>
        </w:rPr>
        <w:t xml:space="preserve">также </w:t>
      </w:r>
      <w:r w:rsidRPr="000B37B6">
        <w:rPr>
          <w:sz w:val="24"/>
          <w:szCs w:val="24"/>
        </w:rPr>
        <w:t>Порядок предоставления субсидии)</w:t>
      </w:r>
      <w:r w:rsidRPr="00E04268">
        <w:rPr>
          <w:sz w:val="24"/>
          <w:szCs w:val="24"/>
        </w:rPr>
        <w:t xml:space="preserve">, </w:t>
      </w:r>
      <w:r>
        <w:rPr>
          <w:sz w:val="24"/>
          <w:szCs w:val="24"/>
        </w:rPr>
        <w:t xml:space="preserve">соглашением о предоставлении субсидии местному бюджету из бюджета Ханты-Мансийского автономного </w:t>
      </w:r>
      <w:proofErr w:type="spellStart"/>
      <w:r>
        <w:rPr>
          <w:sz w:val="24"/>
          <w:szCs w:val="24"/>
        </w:rPr>
        <w:t>округа-Югры</w:t>
      </w:r>
      <w:proofErr w:type="spellEnd"/>
      <w:r>
        <w:rPr>
          <w:sz w:val="24"/>
          <w:szCs w:val="24"/>
        </w:rPr>
        <w:t xml:space="preserve">  от 16.07.2021 №  27-с, заключенным между Департаментом общественных и внешних связей </w:t>
      </w:r>
      <w:proofErr w:type="spellStart"/>
      <w:r>
        <w:rPr>
          <w:sz w:val="24"/>
          <w:szCs w:val="24"/>
        </w:rPr>
        <w:t>Ханты-Мансйского</w:t>
      </w:r>
      <w:proofErr w:type="spellEnd"/>
      <w:r>
        <w:rPr>
          <w:sz w:val="24"/>
          <w:szCs w:val="24"/>
        </w:rPr>
        <w:t xml:space="preserve"> автономного </w:t>
      </w:r>
      <w:proofErr w:type="spellStart"/>
      <w:r>
        <w:rPr>
          <w:sz w:val="24"/>
          <w:szCs w:val="24"/>
        </w:rPr>
        <w:t>округа-Югры</w:t>
      </w:r>
      <w:proofErr w:type="spellEnd"/>
      <w:r w:rsidRPr="00E04268">
        <w:rPr>
          <w:sz w:val="24"/>
          <w:szCs w:val="24"/>
        </w:rPr>
        <w:t xml:space="preserve"> </w:t>
      </w:r>
      <w:r>
        <w:rPr>
          <w:sz w:val="24"/>
          <w:szCs w:val="24"/>
        </w:rPr>
        <w:t>и администрацией</w:t>
      </w:r>
      <w:proofErr w:type="gramEnd"/>
      <w:r>
        <w:rPr>
          <w:sz w:val="24"/>
          <w:szCs w:val="24"/>
        </w:rPr>
        <w:t xml:space="preserve"> </w:t>
      </w:r>
      <w:proofErr w:type="gramStart"/>
      <w:r>
        <w:rPr>
          <w:sz w:val="24"/>
          <w:szCs w:val="24"/>
        </w:rPr>
        <w:t xml:space="preserve">Советского района, </w:t>
      </w:r>
      <w:r w:rsidRPr="00E04268">
        <w:rPr>
          <w:sz w:val="24"/>
          <w:szCs w:val="24"/>
        </w:rPr>
        <w:t>Уставом Советского района,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25.12.2020  № 425 «О бюджете Советского района на 2021 год и на плановый период 2022 и 2023 годов», постановлением администрации Советского района от 29.10.2018 № 23</w:t>
      </w:r>
      <w:r>
        <w:rPr>
          <w:sz w:val="24"/>
          <w:szCs w:val="24"/>
        </w:rPr>
        <w:t>2</w:t>
      </w:r>
      <w:r w:rsidRPr="00E04268">
        <w:rPr>
          <w:sz w:val="24"/>
          <w:szCs w:val="24"/>
        </w:rPr>
        <w:t>5 «О  муниципальной программе «</w:t>
      </w:r>
      <w:r>
        <w:rPr>
          <w:sz w:val="24"/>
          <w:szCs w:val="24"/>
        </w:rPr>
        <w:t xml:space="preserve">Управление муниципальными финансами </w:t>
      </w:r>
      <w:r w:rsidRPr="00E04268">
        <w:rPr>
          <w:sz w:val="24"/>
          <w:szCs w:val="24"/>
        </w:rPr>
        <w:t xml:space="preserve"> Советского района</w:t>
      </w:r>
      <w:proofErr w:type="gramEnd"/>
      <w:r w:rsidRPr="00E04268">
        <w:rPr>
          <w:sz w:val="24"/>
          <w:szCs w:val="24"/>
        </w:rPr>
        <w:t xml:space="preserve">»,  постановлением администрации Советского района от </w:t>
      </w:r>
      <w:r>
        <w:rPr>
          <w:sz w:val="24"/>
          <w:szCs w:val="24"/>
        </w:rPr>
        <w:t>«28»июля 2021 № 2262</w:t>
      </w:r>
      <w:r w:rsidRPr="00E04268">
        <w:rPr>
          <w:sz w:val="24"/>
          <w:szCs w:val="24"/>
        </w:rPr>
        <w:t xml:space="preserve"> «О предоставлении иных межбюджетных трансфертов»  заключили настоящее Соглашение о нижеследующем.</w:t>
      </w:r>
    </w:p>
    <w:p w:rsidR="006D6065" w:rsidRPr="009A6ABD" w:rsidRDefault="006D6065" w:rsidP="006D6065">
      <w:pPr>
        <w:ind w:right="141"/>
        <w:jc w:val="center"/>
        <w:rPr>
          <w:sz w:val="24"/>
          <w:szCs w:val="24"/>
        </w:rPr>
      </w:pPr>
    </w:p>
    <w:p w:rsidR="006D6065" w:rsidRPr="009A6ABD" w:rsidRDefault="006D6065" w:rsidP="006D6065">
      <w:pPr>
        <w:ind w:right="141"/>
        <w:jc w:val="center"/>
        <w:rPr>
          <w:sz w:val="24"/>
          <w:szCs w:val="24"/>
        </w:rPr>
      </w:pPr>
      <w:r w:rsidRPr="009A6ABD">
        <w:rPr>
          <w:sz w:val="24"/>
          <w:szCs w:val="24"/>
        </w:rPr>
        <w:br/>
        <w:t xml:space="preserve">1. Предмет Соглашения </w:t>
      </w:r>
      <w:r w:rsidRPr="009A6ABD">
        <w:rPr>
          <w:sz w:val="24"/>
          <w:szCs w:val="24"/>
        </w:rPr>
        <w:br/>
      </w:r>
    </w:p>
    <w:p w:rsidR="006D6065" w:rsidRPr="009A6ABD" w:rsidRDefault="006D6065" w:rsidP="006D6065">
      <w:pPr>
        <w:ind w:right="141"/>
        <w:jc w:val="both"/>
        <w:rPr>
          <w:sz w:val="24"/>
          <w:szCs w:val="24"/>
        </w:rPr>
      </w:pPr>
      <w:r w:rsidRPr="009A6ABD">
        <w:rPr>
          <w:sz w:val="24"/>
          <w:szCs w:val="24"/>
        </w:rPr>
        <w:tab/>
        <w:t xml:space="preserve">1.1. Предметом настоящего Соглашения является предоставление из бюджета Советского района бюджету  </w:t>
      </w:r>
      <w:r>
        <w:rPr>
          <w:sz w:val="24"/>
          <w:szCs w:val="24"/>
        </w:rPr>
        <w:t xml:space="preserve">сельского </w:t>
      </w:r>
      <w:r w:rsidRPr="009A6ABD">
        <w:rPr>
          <w:sz w:val="24"/>
          <w:szCs w:val="24"/>
        </w:rPr>
        <w:t xml:space="preserve"> поселения </w:t>
      </w:r>
      <w:r>
        <w:rPr>
          <w:sz w:val="24"/>
          <w:szCs w:val="24"/>
        </w:rPr>
        <w:t xml:space="preserve">Алябьевский </w:t>
      </w:r>
      <w:r w:rsidRPr="009A6ABD">
        <w:rPr>
          <w:sz w:val="24"/>
          <w:szCs w:val="24"/>
        </w:rPr>
        <w:t xml:space="preserve"> в 2021 году иных межбюджетных трансфертов </w:t>
      </w:r>
      <w:r w:rsidRPr="009839EB">
        <w:rPr>
          <w:sz w:val="24"/>
          <w:szCs w:val="24"/>
        </w:rPr>
        <w:t>на реализацию инициативных  проектов, признанных победителями регионального конкурса инициативных проектов в рамках муниципальной программы "Управление муниципальными финансами Советского района"</w:t>
      </w:r>
      <w:r w:rsidRPr="009A6ABD">
        <w:rPr>
          <w:sz w:val="24"/>
          <w:szCs w:val="24"/>
        </w:rPr>
        <w:t>,  утвержденной постановлением администрации Совет</w:t>
      </w:r>
      <w:r>
        <w:rPr>
          <w:sz w:val="24"/>
          <w:szCs w:val="24"/>
        </w:rPr>
        <w:t>ского района от 29.10.2018 № 232</w:t>
      </w:r>
      <w:r w:rsidRPr="009A6ABD">
        <w:rPr>
          <w:sz w:val="24"/>
          <w:szCs w:val="24"/>
        </w:rPr>
        <w:t>5 (далее – иные межбюджетные трансферты).</w:t>
      </w:r>
    </w:p>
    <w:p w:rsidR="006D6065" w:rsidRPr="00100DF6" w:rsidRDefault="006D6065" w:rsidP="006D6065">
      <w:pPr>
        <w:ind w:right="141"/>
        <w:jc w:val="both"/>
        <w:rPr>
          <w:sz w:val="24"/>
          <w:szCs w:val="24"/>
        </w:rPr>
      </w:pPr>
      <w:r w:rsidRPr="00B30BB0">
        <w:rPr>
          <w:color w:val="FF0000"/>
          <w:sz w:val="24"/>
          <w:szCs w:val="24"/>
        </w:rPr>
        <w:tab/>
      </w:r>
      <w:r w:rsidRPr="00100DF6">
        <w:rPr>
          <w:sz w:val="24"/>
          <w:szCs w:val="24"/>
        </w:rPr>
        <w:t xml:space="preserve"> 1.2.  Предоставление иных межбюджетных трансфертов осуществляется в целях </w:t>
      </w:r>
      <w:proofErr w:type="spellStart"/>
      <w:r w:rsidRPr="00100DF6">
        <w:rPr>
          <w:sz w:val="24"/>
          <w:szCs w:val="24"/>
        </w:rPr>
        <w:t>софинансирования</w:t>
      </w:r>
      <w:proofErr w:type="spellEnd"/>
      <w:r w:rsidRPr="00100DF6">
        <w:rPr>
          <w:sz w:val="24"/>
          <w:szCs w:val="24"/>
        </w:rPr>
        <w:t xml:space="preserve"> мероприятия: </w:t>
      </w:r>
      <w:proofErr w:type="gramStart"/>
      <w:r w:rsidRPr="00100DF6">
        <w:rPr>
          <w:sz w:val="24"/>
          <w:szCs w:val="24"/>
        </w:rPr>
        <w:t>«</w:t>
      </w:r>
      <w:r w:rsidRPr="007006B2">
        <w:rPr>
          <w:sz w:val="24"/>
          <w:szCs w:val="24"/>
        </w:rPr>
        <w:t>Универсальная спортивная площадка</w:t>
      </w:r>
      <w:r w:rsidRPr="00100DF6">
        <w:rPr>
          <w:sz w:val="24"/>
          <w:szCs w:val="24"/>
        </w:rPr>
        <w:t xml:space="preserve">», </w:t>
      </w:r>
      <w:r>
        <w:rPr>
          <w:sz w:val="24"/>
          <w:szCs w:val="24"/>
        </w:rPr>
        <w:t xml:space="preserve">реализация которого предусмотрена </w:t>
      </w:r>
      <w:r w:rsidRPr="00100DF6">
        <w:rPr>
          <w:sz w:val="24"/>
          <w:szCs w:val="24"/>
        </w:rPr>
        <w:t>постановлением администрации Советского района от 29.10.2018 № 23</w:t>
      </w:r>
      <w:r>
        <w:rPr>
          <w:sz w:val="24"/>
          <w:szCs w:val="24"/>
        </w:rPr>
        <w:t>2</w:t>
      </w:r>
      <w:r w:rsidRPr="00100DF6">
        <w:rPr>
          <w:sz w:val="24"/>
          <w:szCs w:val="24"/>
        </w:rPr>
        <w:t>5 «Об утверждении муниципальной программы «</w:t>
      </w:r>
      <w:r>
        <w:rPr>
          <w:sz w:val="24"/>
          <w:szCs w:val="24"/>
        </w:rPr>
        <w:t xml:space="preserve">Управление муниципальными финансами </w:t>
      </w:r>
      <w:r w:rsidRPr="00E04268">
        <w:rPr>
          <w:sz w:val="24"/>
          <w:szCs w:val="24"/>
        </w:rPr>
        <w:t xml:space="preserve"> Советского района</w:t>
      </w:r>
      <w:r w:rsidRPr="00100DF6">
        <w:rPr>
          <w:sz w:val="24"/>
          <w:szCs w:val="24"/>
        </w:rPr>
        <w:t>», (далее – мероприяти</w:t>
      </w:r>
      <w:r>
        <w:rPr>
          <w:sz w:val="24"/>
          <w:szCs w:val="24"/>
        </w:rPr>
        <w:t>е</w:t>
      </w:r>
      <w:r w:rsidRPr="00100DF6">
        <w:rPr>
          <w:sz w:val="24"/>
          <w:szCs w:val="24"/>
        </w:rPr>
        <w:t>).</w:t>
      </w:r>
      <w:proofErr w:type="gramEnd"/>
    </w:p>
    <w:p w:rsidR="006D6065" w:rsidRPr="009A6ABD" w:rsidRDefault="006D6065" w:rsidP="006D6065">
      <w:pPr>
        <w:ind w:right="141"/>
        <w:jc w:val="both"/>
        <w:rPr>
          <w:sz w:val="24"/>
          <w:szCs w:val="24"/>
        </w:rPr>
      </w:pPr>
      <w:r w:rsidRPr="00B30BB0">
        <w:rPr>
          <w:color w:val="FF0000"/>
          <w:sz w:val="24"/>
          <w:szCs w:val="24"/>
        </w:rPr>
        <w:tab/>
      </w:r>
      <w:r w:rsidRPr="009A6ABD">
        <w:rPr>
          <w:sz w:val="24"/>
          <w:szCs w:val="24"/>
        </w:rPr>
        <w:t>1.</w:t>
      </w:r>
      <w:r>
        <w:rPr>
          <w:sz w:val="24"/>
          <w:szCs w:val="24"/>
        </w:rPr>
        <w:t>3</w:t>
      </w:r>
      <w:r w:rsidRPr="009A6ABD">
        <w:rPr>
          <w:sz w:val="24"/>
          <w:szCs w:val="24"/>
        </w:rPr>
        <w:t xml:space="preserve">. Уполномоченным органом Администрации района, осуществляющим взаимодействие с Администрацией поселения, на </w:t>
      </w:r>
      <w:proofErr w:type="gramStart"/>
      <w:r w:rsidRPr="009A6ABD">
        <w:rPr>
          <w:sz w:val="24"/>
          <w:szCs w:val="24"/>
        </w:rPr>
        <w:t>который</w:t>
      </w:r>
      <w:proofErr w:type="gramEnd"/>
      <w:r w:rsidRPr="009A6ABD">
        <w:rPr>
          <w:sz w:val="24"/>
          <w:szCs w:val="24"/>
        </w:rPr>
        <w:t xml:space="preserve"> со стороны Администрации района  возлагаются функции по исполнению (координацию исполнения) настоящего Соглашения является </w:t>
      </w:r>
      <w:r>
        <w:rPr>
          <w:sz w:val="24"/>
          <w:szCs w:val="24"/>
        </w:rPr>
        <w:t>Финансово-экономическое управление администрации Советского района</w:t>
      </w:r>
      <w:r w:rsidRPr="009A6ABD">
        <w:rPr>
          <w:sz w:val="24"/>
          <w:szCs w:val="24"/>
        </w:rPr>
        <w:t>.</w:t>
      </w:r>
    </w:p>
    <w:p w:rsidR="006D6065" w:rsidRPr="009A6ABD" w:rsidRDefault="006D6065" w:rsidP="006D6065">
      <w:pPr>
        <w:ind w:right="141"/>
        <w:jc w:val="center"/>
        <w:rPr>
          <w:sz w:val="24"/>
          <w:szCs w:val="24"/>
        </w:rPr>
      </w:pPr>
      <w:r w:rsidRPr="00B30BB0">
        <w:rPr>
          <w:color w:val="FF0000"/>
          <w:sz w:val="24"/>
          <w:szCs w:val="24"/>
        </w:rPr>
        <w:br/>
      </w:r>
      <w:r w:rsidRPr="009A6ABD">
        <w:rPr>
          <w:sz w:val="24"/>
          <w:szCs w:val="24"/>
        </w:rPr>
        <w:t xml:space="preserve">2. Финансовое обеспечение расходных обязательств, в целях </w:t>
      </w:r>
      <w:proofErr w:type="spellStart"/>
      <w:r w:rsidRPr="009A6ABD">
        <w:rPr>
          <w:sz w:val="24"/>
          <w:szCs w:val="24"/>
        </w:rPr>
        <w:t>софинансирования</w:t>
      </w:r>
      <w:proofErr w:type="spellEnd"/>
      <w:r w:rsidRPr="009A6ABD">
        <w:rPr>
          <w:sz w:val="24"/>
          <w:szCs w:val="24"/>
        </w:rPr>
        <w:t xml:space="preserve"> которых </w:t>
      </w:r>
      <w:r w:rsidRPr="009A6ABD">
        <w:rPr>
          <w:sz w:val="24"/>
          <w:szCs w:val="24"/>
        </w:rPr>
        <w:lastRenderedPageBreak/>
        <w:t xml:space="preserve">предоставляются иные межбюджетные трансферты </w:t>
      </w:r>
      <w:r w:rsidRPr="009A6ABD">
        <w:rPr>
          <w:sz w:val="24"/>
          <w:szCs w:val="24"/>
        </w:rPr>
        <w:br/>
      </w:r>
    </w:p>
    <w:p w:rsidR="006D6065" w:rsidRPr="009A6ABD" w:rsidRDefault="006D6065" w:rsidP="006D6065">
      <w:pPr>
        <w:jc w:val="both"/>
        <w:rPr>
          <w:sz w:val="24"/>
          <w:szCs w:val="24"/>
        </w:rPr>
      </w:pPr>
      <w:r w:rsidRPr="00B30BB0">
        <w:rPr>
          <w:color w:val="FF0000"/>
          <w:sz w:val="24"/>
          <w:szCs w:val="24"/>
        </w:rPr>
        <w:tab/>
      </w:r>
      <w:r w:rsidRPr="009A6ABD">
        <w:rPr>
          <w:sz w:val="24"/>
          <w:szCs w:val="24"/>
        </w:rPr>
        <w:t xml:space="preserve">2.1. Общий объем бюджетных ассигнований, предусматриваемых в бюджете  </w:t>
      </w:r>
      <w:r>
        <w:rPr>
          <w:sz w:val="24"/>
          <w:szCs w:val="24"/>
        </w:rPr>
        <w:t xml:space="preserve">сельского </w:t>
      </w:r>
      <w:r w:rsidRPr="009A6ABD">
        <w:rPr>
          <w:sz w:val="24"/>
          <w:szCs w:val="24"/>
        </w:rPr>
        <w:t xml:space="preserve"> поселения </w:t>
      </w:r>
      <w:r>
        <w:rPr>
          <w:sz w:val="24"/>
          <w:szCs w:val="24"/>
        </w:rPr>
        <w:t xml:space="preserve">Алябьевский </w:t>
      </w:r>
      <w:r w:rsidRPr="009A6ABD">
        <w:rPr>
          <w:sz w:val="24"/>
          <w:szCs w:val="24"/>
        </w:rPr>
        <w:t xml:space="preserve"> на финансовое обеспечение расходных обязательств, в целях </w:t>
      </w:r>
      <w:proofErr w:type="spellStart"/>
      <w:r w:rsidRPr="009A6ABD">
        <w:rPr>
          <w:sz w:val="24"/>
          <w:szCs w:val="24"/>
        </w:rPr>
        <w:t>софинансирования</w:t>
      </w:r>
      <w:proofErr w:type="spellEnd"/>
      <w:r w:rsidRPr="009A6ABD">
        <w:rPr>
          <w:sz w:val="24"/>
          <w:szCs w:val="24"/>
        </w:rPr>
        <w:t xml:space="preserve"> которых предоставляются иные межбюджетные трансферты, составляет:</w:t>
      </w:r>
    </w:p>
    <w:p w:rsidR="006D6065" w:rsidRPr="009A6ABD" w:rsidRDefault="006D6065" w:rsidP="006D6065">
      <w:pPr>
        <w:jc w:val="both"/>
        <w:rPr>
          <w:sz w:val="24"/>
          <w:szCs w:val="24"/>
        </w:rPr>
      </w:pPr>
      <w:r w:rsidRPr="009A6ABD">
        <w:rPr>
          <w:sz w:val="24"/>
          <w:szCs w:val="24"/>
        </w:rPr>
        <w:tab/>
        <w:t xml:space="preserve"> в 2021 году  </w:t>
      </w:r>
      <w:r w:rsidRPr="007006B2">
        <w:rPr>
          <w:sz w:val="24"/>
          <w:szCs w:val="24"/>
        </w:rPr>
        <w:t xml:space="preserve"> 2 150 079 (Два миллиона сто пятьдесят тысяч семьдесят девять)</w:t>
      </w:r>
      <w:r>
        <w:rPr>
          <w:sz w:val="24"/>
          <w:szCs w:val="24"/>
        </w:rPr>
        <w:t xml:space="preserve"> </w:t>
      </w:r>
      <w:r w:rsidRPr="007006B2">
        <w:rPr>
          <w:sz w:val="24"/>
          <w:szCs w:val="24"/>
        </w:rPr>
        <w:t>рублей 60 копеек</w:t>
      </w:r>
      <w:r w:rsidRPr="009A6ABD">
        <w:rPr>
          <w:sz w:val="24"/>
          <w:szCs w:val="24"/>
        </w:rPr>
        <w:t>.</w:t>
      </w:r>
    </w:p>
    <w:p w:rsidR="006D6065" w:rsidRPr="009A6ABD" w:rsidRDefault="006D6065" w:rsidP="006D6065">
      <w:pPr>
        <w:jc w:val="both"/>
        <w:rPr>
          <w:sz w:val="24"/>
          <w:szCs w:val="24"/>
        </w:rPr>
      </w:pPr>
      <w:r w:rsidRPr="00B30BB0">
        <w:rPr>
          <w:color w:val="FF0000"/>
          <w:sz w:val="24"/>
          <w:szCs w:val="24"/>
        </w:rPr>
        <w:tab/>
      </w:r>
      <w:r w:rsidRPr="009A6ABD">
        <w:rPr>
          <w:sz w:val="24"/>
          <w:szCs w:val="24"/>
        </w:rPr>
        <w:t xml:space="preserve">2.2. </w:t>
      </w:r>
      <w:proofErr w:type="gramStart"/>
      <w:r w:rsidRPr="005E357E">
        <w:rPr>
          <w:sz w:val="24"/>
          <w:szCs w:val="24"/>
        </w:rPr>
        <w:t xml:space="preserve">Размер </w:t>
      </w:r>
      <w:r>
        <w:rPr>
          <w:sz w:val="24"/>
          <w:szCs w:val="24"/>
        </w:rPr>
        <w:t>иных межбюджетных трансфертов</w:t>
      </w:r>
      <w:r w:rsidRPr="005E357E">
        <w:rPr>
          <w:sz w:val="24"/>
          <w:szCs w:val="24"/>
        </w:rPr>
        <w:t>, предоставляем</w:t>
      </w:r>
      <w:r>
        <w:rPr>
          <w:sz w:val="24"/>
          <w:szCs w:val="24"/>
        </w:rPr>
        <w:t>ых</w:t>
      </w:r>
      <w:r w:rsidRPr="005E357E">
        <w:rPr>
          <w:sz w:val="24"/>
          <w:szCs w:val="24"/>
        </w:rPr>
        <w:t xml:space="preserve"> из бюджета Ханты-Мансийского</w:t>
      </w:r>
      <w:r>
        <w:rPr>
          <w:sz w:val="24"/>
          <w:szCs w:val="24"/>
        </w:rPr>
        <w:t xml:space="preserve"> </w:t>
      </w:r>
      <w:r w:rsidRPr="005E357E">
        <w:rPr>
          <w:sz w:val="24"/>
          <w:szCs w:val="24"/>
        </w:rPr>
        <w:t xml:space="preserve">автономного округа – </w:t>
      </w:r>
      <w:proofErr w:type="spellStart"/>
      <w:r w:rsidRPr="005E357E">
        <w:rPr>
          <w:sz w:val="24"/>
          <w:szCs w:val="24"/>
        </w:rPr>
        <w:t>Югры</w:t>
      </w:r>
      <w:proofErr w:type="spellEnd"/>
      <w:r w:rsidRPr="005E357E">
        <w:rPr>
          <w:sz w:val="24"/>
          <w:szCs w:val="24"/>
        </w:rPr>
        <w:t xml:space="preserve"> в бюджет Советского района в соответствии с настоящим</w:t>
      </w:r>
      <w:r>
        <w:rPr>
          <w:sz w:val="24"/>
          <w:szCs w:val="24"/>
        </w:rPr>
        <w:t xml:space="preserve"> Соглашением, составляет </w:t>
      </w:r>
      <w:r w:rsidRPr="005E357E">
        <w:rPr>
          <w:sz w:val="24"/>
          <w:szCs w:val="24"/>
        </w:rPr>
        <w:t xml:space="preserve">в 2021 году </w:t>
      </w:r>
      <w:r w:rsidRPr="007006B2">
        <w:rPr>
          <w:sz w:val="24"/>
          <w:szCs w:val="24"/>
        </w:rPr>
        <w:t>69.04% от общего объема бюджетных ассигнований, указанного в</w:t>
      </w:r>
      <w:r>
        <w:rPr>
          <w:sz w:val="24"/>
          <w:szCs w:val="24"/>
        </w:rPr>
        <w:t xml:space="preserve"> </w:t>
      </w:r>
      <w:r w:rsidRPr="007006B2">
        <w:rPr>
          <w:sz w:val="24"/>
          <w:szCs w:val="24"/>
        </w:rPr>
        <w:t>пункте 2.1 настоящего Соглашения, но не более 1 484 379 (Один миллион четыреста</w:t>
      </w:r>
      <w:r>
        <w:rPr>
          <w:sz w:val="24"/>
          <w:szCs w:val="24"/>
        </w:rPr>
        <w:t xml:space="preserve"> </w:t>
      </w:r>
      <w:r w:rsidRPr="007006B2">
        <w:rPr>
          <w:sz w:val="24"/>
          <w:szCs w:val="24"/>
        </w:rPr>
        <w:t>восемьдесят четыре тысячи триста семьдесят девять) рублей 60 копеек</w:t>
      </w:r>
      <w:r w:rsidRPr="005E357E">
        <w:rPr>
          <w:sz w:val="24"/>
          <w:szCs w:val="24"/>
        </w:rPr>
        <w:t>.</w:t>
      </w:r>
      <w:proofErr w:type="gramEnd"/>
    </w:p>
    <w:p w:rsidR="006D6065" w:rsidRPr="009A6ABD" w:rsidRDefault="006D6065" w:rsidP="006D6065">
      <w:pPr>
        <w:ind w:right="141"/>
        <w:jc w:val="both"/>
        <w:rPr>
          <w:sz w:val="24"/>
          <w:szCs w:val="24"/>
        </w:rPr>
      </w:pPr>
      <w:r w:rsidRPr="00B30BB0">
        <w:rPr>
          <w:color w:val="FF0000"/>
          <w:sz w:val="24"/>
          <w:szCs w:val="24"/>
        </w:rPr>
        <w:tab/>
      </w:r>
      <w:r w:rsidRPr="009A6ABD">
        <w:rPr>
          <w:sz w:val="24"/>
          <w:szCs w:val="24"/>
        </w:rPr>
        <w:t xml:space="preserve">2.3. В случае уменьшения общего объема бюджетных ассигнований, указанного в пункте 2.1 настоящего Соглашения, иные межбюджетные трансферты предоставляются в размере, определенном исходя из уровня </w:t>
      </w:r>
      <w:proofErr w:type="spellStart"/>
      <w:r w:rsidRPr="009A6ABD">
        <w:rPr>
          <w:sz w:val="24"/>
          <w:szCs w:val="24"/>
        </w:rPr>
        <w:t>софинансирования</w:t>
      </w:r>
      <w:proofErr w:type="spellEnd"/>
      <w:r w:rsidRPr="009A6ABD">
        <w:rPr>
          <w:sz w:val="24"/>
          <w:szCs w:val="24"/>
        </w:rPr>
        <w:t xml:space="preserve"> от уточненного общего объема бюджетных ассигнований, предусмотренных в финансовом году в бюджете </w:t>
      </w:r>
      <w:r>
        <w:rPr>
          <w:sz w:val="24"/>
          <w:szCs w:val="24"/>
        </w:rPr>
        <w:t xml:space="preserve">сельского </w:t>
      </w:r>
      <w:r w:rsidRPr="009A6ABD">
        <w:rPr>
          <w:sz w:val="24"/>
          <w:szCs w:val="24"/>
        </w:rPr>
        <w:t xml:space="preserve"> поселения </w:t>
      </w:r>
      <w:r>
        <w:rPr>
          <w:sz w:val="24"/>
          <w:szCs w:val="24"/>
        </w:rPr>
        <w:t xml:space="preserve">Алябьевский </w:t>
      </w:r>
      <w:r w:rsidRPr="009A6ABD">
        <w:rPr>
          <w:sz w:val="24"/>
          <w:szCs w:val="24"/>
        </w:rPr>
        <w:t>.</w:t>
      </w:r>
    </w:p>
    <w:p w:rsidR="006D6065" w:rsidRPr="009A6ABD" w:rsidRDefault="006D6065" w:rsidP="006D6065">
      <w:pPr>
        <w:ind w:right="141" w:firstLine="709"/>
        <w:jc w:val="both"/>
        <w:rPr>
          <w:sz w:val="24"/>
          <w:szCs w:val="24"/>
        </w:rPr>
      </w:pPr>
      <w:r w:rsidRPr="009A6ABD">
        <w:rPr>
          <w:sz w:val="24"/>
          <w:szCs w:val="24"/>
        </w:rPr>
        <w:t>2.4. В случае увеличения в финансовом году общего объема бюджетных ассигнований, указанного в пункте 2.1 настоящего Соглашения, размер иных межбюджетных трансфертов, указанный в пункте 2.2 настоящего Соглашения на финансовый год, не подлежит изменению.</w:t>
      </w:r>
    </w:p>
    <w:p w:rsidR="006D6065" w:rsidRPr="009A6ABD" w:rsidRDefault="006D6065" w:rsidP="006D6065">
      <w:pPr>
        <w:ind w:right="141"/>
        <w:jc w:val="both"/>
        <w:rPr>
          <w:sz w:val="24"/>
          <w:szCs w:val="24"/>
        </w:rPr>
      </w:pPr>
    </w:p>
    <w:p w:rsidR="006D6065" w:rsidRPr="009A6ABD" w:rsidRDefault="006D6065" w:rsidP="006D6065">
      <w:pPr>
        <w:ind w:right="141"/>
        <w:rPr>
          <w:sz w:val="24"/>
          <w:szCs w:val="24"/>
        </w:rPr>
      </w:pPr>
      <w:r w:rsidRPr="009A6ABD">
        <w:rPr>
          <w:sz w:val="24"/>
          <w:szCs w:val="24"/>
        </w:rPr>
        <w:br/>
        <w:t xml:space="preserve">3. Порядок, условия предоставления и сроки перечисления иных межбюджетных трансфертов </w:t>
      </w:r>
      <w:r w:rsidRPr="009A6ABD">
        <w:rPr>
          <w:sz w:val="24"/>
          <w:szCs w:val="24"/>
        </w:rPr>
        <w:br/>
      </w:r>
    </w:p>
    <w:p w:rsidR="006D6065" w:rsidRPr="009A6ABD" w:rsidRDefault="006D6065" w:rsidP="006D6065">
      <w:pPr>
        <w:ind w:right="141"/>
        <w:jc w:val="both"/>
        <w:rPr>
          <w:sz w:val="24"/>
          <w:szCs w:val="24"/>
        </w:rPr>
      </w:pPr>
      <w:r w:rsidRPr="009A6ABD">
        <w:rPr>
          <w:sz w:val="24"/>
          <w:szCs w:val="24"/>
        </w:rPr>
        <w:tab/>
        <w:t>3.1. Иные межбюджетные трансферты предоставляются в пределах лимитов бюджетных обязательств, доведенных до Администрации района.</w:t>
      </w:r>
    </w:p>
    <w:p w:rsidR="006D6065" w:rsidRPr="009A6ABD" w:rsidRDefault="006D6065" w:rsidP="006D6065">
      <w:pPr>
        <w:ind w:right="141"/>
        <w:jc w:val="both"/>
        <w:rPr>
          <w:sz w:val="24"/>
          <w:szCs w:val="24"/>
        </w:rPr>
      </w:pPr>
      <w:r w:rsidRPr="009A6ABD">
        <w:rPr>
          <w:sz w:val="24"/>
          <w:szCs w:val="24"/>
        </w:rPr>
        <w:tab/>
        <w:t>3.2. Иные межбюджетные трансферты предоставляются при выполнении следующих условий:</w:t>
      </w:r>
    </w:p>
    <w:p w:rsidR="006D6065" w:rsidRPr="00012014" w:rsidRDefault="006D6065" w:rsidP="006D6065">
      <w:pPr>
        <w:ind w:right="141"/>
        <w:jc w:val="both"/>
        <w:rPr>
          <w:sz w:val="24"/>
          <w:szCs w:val="24"/>
        </w:rPr>
      </w:pPr>
      <w:r w:rsidRPr="00B30BB0">
        <w:rPr>
          <w:color w:val="FF0000"/>
          <w:sz w:val="24"/>
          <w:szCs w:val="24"/>
        </w:rPr>
        <w:tab/>
      </w:r>
      <w:r w:rsidRPr="00012014">
        <w:rPr>
          <w:sz w:val="24"/>
          <w:szCs w:val="24"/>
        </w:rPr>
        <w:t xml:space="preserve">3.2.1. Наличие </w:t>
      </w:r>
      <w:r w:rsidRPr="00012014">
        <w:rPr>
          <w:sz w:val="24"/>
          <w:szCs w:val="24"/>
          <w:lang w:eastAsia="ru-RU" w:bidi="ar-SA"/>
        </w:rPr>
        <w:t xml:space="preserve">утвержденного </w:t>
      </w:r>
      <w:r w:rsidRPr="00012014">
        <w:rPr>
          <w:sz w:val="24"/>
          <w:szCs w:val="24"/>
        </w:rPr>
        <w:t xml:space="preserve">муниципального правового акта Администрации поселения, об утверждении перечня мероприятий (объектов), в целях </w:t>
      </w:r>
      <w:proofErr w:type="spellStart"/>
      <w:r w:rsidRPr="00012014">
        <w:rPr>
          <w:sz w:val="24"/>
          <w:szCs w:val="24"/>
        </w:rPr>
        <w:t>софинансирования</w:t>
      </w:r>
      <w:proofErr w:type="spellEnd"/>
      <w:r w:rsidRPr="00012014">
        <w:rPr>
          <w:sz w:val="24"/>
          <w:szCs w:val="24"/>
        </w:rPr>
        <w:t xml:space="preserve"> которых предоставляют</w:t>
      </w:r>
      <w:r>
        <w:rPr>
          <w:sz w:val="24"/>
          <w:szCs w:val="24"/>
        </w:rPr>
        <w:t>ся иные межбюджетные трансферты</w:t>
      </w:r>
      <w:r w:rsidRPr="00012014">
        <w:rPr>
          <w:sz w:val="24"/>
          <w:szCs w:val="24"/>
        </w:rPr>
        <w:t>;</w:t>
      </w:r>
    </w:p>
    <w:p w:rsidR="006D6065" w:rsidRPr="00012014" w:rsidRDefault="006D6065" w:rsidP="006D6065">
      <w:pPr>
        <w:ind w:right="141"/>
        <w:jc w:val="both"/>
        <w:rPr>
          <w:sz w:val="24"/>
          <w:szCs w:val="24"/>
        </w:rPr>
      </w:pPr>
      <w:r w:rsidRPr="00B30BB0">
        <w:rPr>
          <w:color w:val="FF0000"/>
          <w:sz w:val="24"/>
          <w:szCs w:val="24"/>
        </w:rPr>
        <w:tab/>
      </w:r>
      <w:r w:rsidRPr="00012014">
        <w:rPr>
          <w:sz w:val="24"/>
          <w:szCs w:val="24"/>
        </w:rPr>
        <w:t xml:space="preserve">3.2.2. Наличие в бюджете  </w:t>
      </w:r>
      <w:r>
        <w:rPr>
          <w:sz w:val="24"/>
          <w:szCs w:val="24"/>
        </w:rPr>
        <w:t xml:space="preserve">сельского </w:t>
      </w:r>
      <w:r w:rsidRPr="00012014">
        <w:rPr>
          <w:sz w:val="24"/>
          <w:szCs w:val="24"/>
        </w:rPr>
        <w:t xml:space="preserve"> поселения </w:t>
      </w:r>
      <w:r>
        <w:rPr>
          <w:sz w:val="24"/>
          <w:szCs w:val="24"/>
        </w:rPr>
        <w:t xml:space="preserve">Алябьевский </w:t>
      </w:r>
      <w:r w:rsidRPr="00012014">
        <w:rPr>
          <w:sz w:val="24"/>
          <w:szCs w:val="24"/>
        </w:rPr>
        <w:t xml:space="preserve"> соответствующих бюджетных ассигнований на финансовое обеспечение расходных обязательств, в целях </w:t>
      </w:r>
      <w:proofErr w:type="spellStart"/>
      <w:r w:rsidRPr="00012014">
        <w:rPr>
          <w:sz w:val="24"/>
          <w:szCs w:val="24"/>
        </w:rPr>
        <w:t>софинансирования</w:t>
      </w:r>
      <w:proofErr w:type="spellEnd"/>
      <w:r w:rsidRPr="00012014">
        <w:rPr>
          <w:sz w:val="24"/>
          <w:szCs w:val="24"/>
        </w:rPr>
        <w:t xml:space="preserve"> которых предоставляются иные межбюджетные трансферты, в объеме, предусмотренном пунктом 2.1 настоящего Соглашения;</w:t>
      </w:r>
    </w:p>
    <w:p w:rsidR="006D6065" w:rsidRPr="00293654" w:rsidRDefault="006D6065" w:rsidP="006D6065">
      <w:pPr>
        <w:ind w:right="141"/>
        <w:jc w:val="both"/>
        <w:rPr>
          <w:sz w:val="24"/>
          <w:szCs w:val="24"/>
        </w:rPr>
      </w:pPr>
      <w:r w:rsidRPr="00293654">
        <w:rPr>
          <w:sz w:val="24"/>
          <w:szCs w:val="24"/>
        </w:rPr>
        <w:tab/>
        <w:t xml:space="preserve">3.3. Перечисление иных межбюджетных трансфертов из бюджета  Советского района  в бюджет </w:t>
      </w:r>
      <w:r>
        <w:rPr>
          <w:sz w:val="24"/>
          <w:szCs w:val="24"/>
        </w:rPr>
        <w:t xml:space="preserve">сельского </w:t>
      </w:r>
      <w:r w:rsidRPr="00293654">
        <w:rPr>
          <w:sz w:val="24"/>
          <w:szCs w:val="24"/>
        </w:rPr>
        <w:t xml:space="preserve"> поселения </w:t>
      </w:r>
      <w:r>
        <w:rPr>
          <w:sz w:val="24"/>
          <w:szCs w:val="24"/>
        </w:rPr>
        <w:t xml:space="preserve">Алябьевский </w:t>
      </w:r>
      <w:r w:rsidRPr="00293654">
        <w:rPr>
          <w:sz w:val="24"/>
          <w:szCs w:val="24"/>
        </w:rPr>
        <w:t xml:space="preserve"> осуществляется на счет Управления Федерального казначейства по Ханты-Мансийскому автономному округу - </w:t>
      </w:r>
      <w:proofErr w:type="spellStart"/>
      <w:r w:rsidRPr="00293654">
        <w:rPr>
          <w:sz w:val="24"/>
          <w:szCs w:val="24"/>
        </w:rPr>
        <w:t>Югре</w:t>
      </w:r>
      <w:proofErr w:type="spellEnd"/>
      <w:r w:rsidRPr="00293654">
        <w:rPr>
          <w:sz w:val="24"/>
          <w:szCs w:val="24"/>
        </w:rPr>
        <w:t xml:space="preserve">, открытый органу Федерального казначейства в учреждении Центрального банка Российской Федерации для учета операций со средствами бюджета </w:t>
      </w:r>
      <w:r>
        <w:rPr>
          <w:sz w:val="24"/>
          <w:szCs w:val="24"/>
        </w:rPr>
        <w:t xml:space="preserve">сельского </w:t>
      </w:r>
      <w:r w:rsidRPr="00293654">
        <w:rPr>
          <w:sz w:val="24"/>
          <w:szCs w:val="24"/>
        </w:rPr>
        <w:t xml:space="preserve"> поселения </w:t>
      </w:r>
      <w:r>
        <w:rPr>
          <w:sz w:val="24"/>
          <w:szCs w:val="24"/>
        </w:rPr>
        <w:t xml:space="preserve">Алябьевский </w:t>
      </w:r>
      <w:r w:rsidRPr="00293654">
        <w:rPr>
          <w:sz w:val="24"/>
          <w:szCs w:val="24"/>
        </w:rPr>
        <w:t>.</w:t>
      </w:r>
    </w:p>
    <w:p w:rsidR="006D6065" w:rsidRPr="00100DF6" w:rsidRDefault="006D6065" w:rsidP="006D6065">
      <w:pPr>
        <w:ind w:right="141"/>
        <w:jc w:val="both"/>
        <w:rPr>
          <w:sz w:val="24"/>
          <w:szCs w:val="24"/>
        </w:rPr>
      </w:pPr>
      <w:r w:rsidRPr="00B30BB0">
        <w:rPr>
          <w:color w:val="FF0000"/>
          <w:sz w:val="24"/>
          <w:szCs w:val="24"/>
        </w:rPr>
        <w:tab/>
      </w:r>
      <w:r w:rsidRPr="00012014">
        <w:rPr>
          <w:sz w:val="24"/>
          <w:szCs w:val="24"/>
        </w:rPr>
        <w:t>3.4. </w:t>
      </w:r>
      <w:proofErr w:type="gramStart"/>
      <w:r w:rsidRPr="00012014">
        <w:rPr>
          <w:sz w:val="24"/>
          <w:szCs w:val="24"/>
        </w:rPr>
        <w:t>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w:t>
      </w:r>
      <w:r>
        <w:rPr>
          <w:sz w:val="24"/>
          <w:szCs w:val="24"/>
        </w:rPr>
        <w:t xml:space="preserve"> </w:t>
      </w:r>
      <w:r w:rsidRPr="00012014">
        <w:rPr>
          <w:sz w:val="24"/>
          <w:szCs w:val="24"/>
        </w:rPr>
        <w:t xml:space="preserve">в доле, соответствующей уровню </w:t>
      </w:r>
      <w:proofErr w:type="spellStart"/>
      <w:r w:rsidRPr="00012014">
        <w:rPr>
          <w:sz w:val="24"/>
          <w:szCs w:val="24"/>
        </w:rPr>
        <w:t>софинансирования</w:t>
      </w:r>
      <w:proofErr w:type="spellEnd"/>
      <w:r w:rsidRPr="00012014">
        <w:rPr>
          <w:sz w:val="24"/>
          <w:szCs w:val="24"/>
        </w:rPr>
        <w:t xml:space="preserve"> расходного обязательства Администрации поселения, указанному в пункте 2.2 настоящего Соглашения на основании документов, подтверждающих принятые денежные обязательства, платежных документов, связанных с исполнением расходных </w:t>
      </w:r>
      <w:r w:rsidRPr="00012014">
        <w:rPr>
          <w:sz w:val="24"/>
          <w:szCs w:val="24"/>
        </w:rPr>
        <w:lastRenderedPageBreak/>
        <w:t xml:space="preserve">обязательств в целях </w:t>
      </w:r>
      <w:proofErr w:type="spellStart"/>
      <w:r w:rsidRPr="00012014">
        <w:rPr>
          <w:sz w:val="24"/>
          <w:szCs w:val="24"/>
        </w:rPr>
        <w:t>софинансирования</w:t>
      </w:r>
      <w:proofErr w:type="spellEnd"/>
      <w:r w:rsidRPr="00012014">
        <w:rPr>
          <w:sz w:val="24"/>
          <w:szCs w:val="24"/>
        </w:rPr>
        <w:t xml:space="preserve"> которых предоставляются иные межбюджетные трансферты,  </w:t>
      </w:r>
      <w:r w:rsidRPr="00100DF6">
        <w:rPr>
          <w:sz w:val="24"/>
          <w:szCs w:val="24"/>
        </w:rPr>
        <w:t>представленных Администрацией поселения.</w:t>
      </w:r>
      <w:proofErr w:type="gramEnd"/>
    </w:p>
    <w:p w:rsidR="006D6065" w:rsidRPr="00100DF6" w:rsidRDefault="006D6065" w:rsidP="006D6065">
      <w:pPr>
        <w:ind w:right="141"/>
        <w:jc w:val="center"/>
        <w:rPr>
          <w:sz w:val="24"/>
          <w:szCs w:val="24"/>
        </w:rPr>
      </w:pPr>
      <w:r w:rsidRPr="00100DF6">
        <w:rPr>
          <w:sz w:val="24"/>
          <w:szCs w:val="24"/>
        </w:rPr>
        <w:br/>
        <w:t xml:space="preserve">4. Взаимодействие Сторон </w:t>
      </w:r>
      <w:r w:rsidRPr="00100DF6">
        <w:rPr>
          <w:sz w:val="24"/>
          <w:szCs w:val="24"/>
        </w:rPr>
        <w:br/>
      </w:r>
    </w:p>
    <w:p w:rsidR="006D6065" w:rsidRPr="00012014" w:rsidRDefault="006D6065" w:rsidP="006D6065">
      <w:pPr>
        <w:ind w:right="141"/>
        <w:jc w:val="both"/>
        <w:rPr>
          <w:sz w:val="24"/>
          <w:szCs w:val="24"/>
        </w:rPr>
      </w:pPr>
      <w:r w:rsidRPr="00B30BB0">
        <w:rPr>
          <w:color w:val="FF0000"/>
          <w:sz w:val="24"/>
          <w:szCs w:val="24"/>
        </w:rPr>
        <w:tab/>
      </w:r>
      <w:r w:rsidRPr="00012014">
        <w:rPr>
          <w:sz w:val="24"/>
          <w:szCs w:val="24"/>
        </w:rPr>
        <w:t>4.1. Администрация района обязуется:</w:t>
      </w:r>
    </w:p>
    <w:p w:rsidR="006D6065" w:rsidRPr="00012014" w:rsidRDefault="006D6065" w:rsidP="006D6065">
      <w:pPr>
        <w:ind w:right="141"/>
        <w:jc w:val="both"/>
        <w:rPr>
          <w:sz w:val="24"/>
          <w:szCs w:val="24"/>
        </w:rPr>
      </w:pPr>
      <w:r w:rsidRPr="00012014">
        <w:rPr>
          <w:sz w:val="24"/>
          <w:szCs w:val="24"/>
        </w:rPr>
        <w:tab/>
        <w:t>4.1.1. 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обязательств на 2021 год, доведенных Администрации района.</w:t>
      </w:r>
    </w:p>
    <w:p w:rsidR="006D6065" w:rsidRPr="00012014" w:rsidRDefault="006D6065" w:rsidP="006D6065">
      <w:pPr>
        <w:ind w:right="141"/>
        <w:jc w:val="both"/>
        <w:rPr>
          <w:sz w:val="24"/>
          <w:szCs w:val="24"/>
        </w:rPr>
      </w:pPr>
      <w:r w:rsidRPr="00012014">
        <w:rPr>
          <w:sz w:val="24"/>
          <w:szCs w:val="24"/>
        </w:rPr>
        <w:tab/>
        <w:t xml:space="preserve">4.1.2. Осуществлять </w:t>
      </w:r>
      <w:proofErr w:type="gramStart"/>
      <w:r w:rsidRPr="00012014">
        <w:rPr>
          <w:sz w:val="24"/>
          <w:szCs w:val="24"/>
        </w:rPr>
        <w:t>контроль за</w:t>
      </w:r>
      <w:proofErr w:type="gramEnd"/>
      <w:r w:rsidRPr="00012014">
        <w:rPr>
          <w:sz w:val="24"/>
          <w:szCs w:val="24"/>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6D6065" w:rsidRPr="00012014" w:rsidRDefault="006D6065" w:rsidP="006D6065">
      <w:pPr>
        <w:ind w:right="141"/>
        <w:jc w:val="both"/>
        <w:rPr>
          <w:sz w:val="24"/>
          <w:szCs w:val="24"/>
        </w:rPr>
      </w:pPr>
      <w:r w:rsidRPr="00B30BB0">
        <w:rPr>
          <w:color w:val="FF0000"/>
          <w:sz w:val="24"/>
          <w:szCs w:val="24"/>
        </w:rPr>
        <w:tab/>
      </w:r>
      <w:r w:rsidRPr="00012014">
        <w:rPr>
          <w:sz w:val="24"/>
          <w:szCs w:val="24"/>
        </w:rPr>
        <w:t xml:space="preserve">4.1.3. </w:t>
      </w:r>
      <w:proofErr w:type="gramStart"/>
      <w:r w:rsidRPr="00012014">
        <w:rPr>
          <w:sz w:val="24"/>
          <w:szCs w:val="24"/>
        </w:rPr>
        <w:t xml:space="preserve">В случае если Администрацией поселения по состоянию на 31 декабря 2021 года допущены нарушения  обязательств, предусмотренных </w:t>
      </w:r>
      <w:r w:rsidRPr="00100DF6">
        <w:rPr>
          <w:sz w:val="24"/>
          <w:szCs w:val="24"/>
        </w:rPr>
        <w:t>подпунктом 4.3.3  пункта 4.3 настоящего</w:t>
      </w:r>
      <w:r w:rsidRPr="00012014">
        <w:rPr>
          <w:sz w:val="24"/>
          <w:szCs w:val="24"/>
        </w:rPr>
        <w:t xml:space="preserve"> Соглашения, и в срок до 01 февраля 2022 года, указанные нарушения не устранены, рассчитать объем средств, подлежащий возврату (сокращению) из бюджета </w:t>
      </w:r>
      <w:r>
        <w:rPr>
          <w:sz w:val="24"/>
          <w:szCs w:val="24"/>
        </w:rPr>
        <w:t xml:space="preserve">сельского </w:t>
      </w:r>
      <w:r w:rsidRPr="00012014">
        <w:rPr>
          <w:sz w:val="24"/>
          <w:szCs w:val="24"/>
        </w:rPr>
        <w:t xml:space="preserve"> поселения </w:t>
      </w:r>
      <w:r>
        <w:rPr>
          <w:sz w:val="24"/>
          <w:szCs w:val="24"/>
        </w:rPr>
        <w:t xml:space="preserve">Алябьевский </w:t>
      </w:r>
      <w:r w:rsidRPr="00012014">
        <w:rPr>
          <w:sz w:val="24"/>
          <w:szCs w:val="24"/>
        </w:rPr>
        <w:t xml:space="preserve"> в бюджет Советского района</w:t>
      </w:r>
      <w:r>
        <w:rPr>
          <w:sz w:val="24"/>
          <w:szCs w:val="24"/>
        </w:rPr>
        <w:t xml:space="preserve"> в срок до 15 февраля 2022 года</w:t>
      </w:r>
      <w:r w:rsidRPr="00012014">
        <w:rPr>
          <w:sz w:val="24"/>
          <w:szCs w:val="24"/>
        </w:rPr>
        <w:t>, и направить Администрации поселения</w:t>
      </w:r>
      <w:proofErr w:type="gramEnd"/>
      <w:r w:rsidRPr="00012014">
        <w:rPr>
          <w:sz w:val="24"/>
          <w:szCs w:val="24"/>
        </w:rPr>
        <w:t xml:space="preserve"> требование о возврате средств иных межбюджетных трансфертов в бюджет Советского района в указанном объеме.</w:t>
      </w:r>
    </w:p>
    <w:p w:rsidR="006D6065" w:rsidRPr="000B37B6" w:rsidRDefault="006D6065" w:rsidP="006D6065">
      <w:pPr>
        <w:autoSpaceDE w:val="0"/>
        <w:autoSpaceDN w:val="0"/>
        <w:adjustRightInd w:val="0"/>
        <w:jc w:val="both"/>
        <w:rPr>
          <w:sz w:val="24"/>
          <w:szCs w:val="24"/>
        </w:rPr>
      </w:pPr>
      <w:r w:rsidRPr="00B30BB0">
        <w:rPr>
          <w:color w:val="FF0000"/>
          <w:sz w:val="24"/>
          <w:szCs w:val="24"/>
        </w:rPr>
        <w:tab/>
      </w:r>
      <w:r w:rsidRPr="000B37B6">
        <w:rPr>
          <w:sz w:val="24"/>
          <w:szCs w:val="24"/>
        </w:rPr>
        <w:t>4.1.5.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D6065" w:rsidRPr="000B37B6" w:rsidRDefault="006D6065" w:rsidP="006D6065">
      <w:pPr>
        <w:autoSpaceDE w:val="0"/>
        <w:autoSpaceDN w:val="0"/>
        <w:adjustRightInd w:val="0"/>
        <w:jc w:val="both"/>
        <w:rPr>
          <w:sz w:val="24"/>
          <w:szCs w:val="24"/>
        </w:rPr>
      </w:pPr>
      <w:r w:rsidRPr="000B37B6">
        <w:rPr>
          <w:sz w:val="24"/>
          <w:szCs w:val="24"/>
        </w:rPr>
        <w:tab/>
        <w:t xml:space="preserve">В случае непредставления </w:t>
      </w:r>
      <w:proofErr w:type="gramStart"/>
      <w:r w:rsidRPr="000B37B6">
        <w:rPr>
          <w:sz w:val="24"/>
          <w:szCs w:val="24"/>
        </w:rPr>
        <w:t xml:space="preserve">отчетов, предусмотренных в </w:t>
      </w:r>
      <w:r w:rsidRPr="00100DF6">
        <w:rPr>
          <w:sz w:val="24"/>
          <w:szCs w:val="24"/>
        </w:rPr>
        <w:t>подпункте 4.3.3 пункта 4.3</w:t>
      </w:r>
      <w:r w:rsidRPr="000B37B6">
        <w:rPr>
          <w:sz w:val="24"/>
          <w:szCs w:val="24"/>
        </w:rPr>
        <w:t xml:space="preserve"> настоящего Соглашения Администрация района  направляет</w:t>
      </w:r>
      <w:proofErr w:type="gramEnd"/>
      <w:r w:rsidRPr="000B37B6">
        <w:rPr>
          <w:sz w:val="24"/>
          <w:szCs w:val="24"/>
        </w:rPr>
        <w:t xml:space="preserve"> главе </w:t>
      </w:r>
      <w:r>
        <w:rPr>
          <w:sz w:val="24"/>
          <w:szCs w:val="24"/>
        </w:rPr>
        <w:t xml:space="preserve">сельского </w:t>
      </w:r>
      <w:r w:rsidRPr="000B37B6">
        <w:rPr>
          <w:sz w:val="24"/>
          <w:szCs w:val="24"/>
        </w:rPr>
        <w:t xml:space="preserve"> поселения </w:t>
      </w:r>
      <w:r>
        <w:rPr>
          <w:sz w:val="24"/>
          <w:szCs w:val="24"/>
        </w:rPr>
        <w:t xml:space="preserve">Алябьевский </w:t>
      </w:r>
      <w:r w:rsidRPr="000B37B6">
        <w:rPr>
          <w:sz w:val="24"/>
          <w:szCs w:val="24"/>
        </w:rPr>
        <w:t xml:space="preserve">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6D6065" w:rsidRPr="000B37B6" w:rsidRDefault="006D6065" w:rsidP="006D6065">
      <w:pPr>
        <w:autoSpaceDE w:val="0"/>
        <w:autoSpaceDN w:val="0"/>
        <w:adjustRightInd w:val="0"/>
        <w:jc w:val="both"/>
        <w:rPr>
          <w:sz w:val="24"/>
          <w:szCs w:val="27"/>
        </w:rPr>
      </w:pPr>
      <w:r w:rsidRPr="00B30BB0">
        <w:rPr>
          <w:color w:val="FF0000"/>
          <w:sz w:val="24"/>
          <w:szCs w:val="24"/>
        </w:rPr>
        <w:tab/>
      </w:r>
      <w:r w:rsidRPr="000B37B6">
        <w:rPr>
          <w:sz w:val="24"/>
          <w:szCs w:val="27"/>
        </w:rPr>
        <w:t>4.1.4. Выполнять иные обязательства, установленные бюджетным законодательством Российской Федерации, Порядком предоставления субсидии, иными нормативными правовыми актами Российской Федерации, регулирующими бюджетные правоотношения по предоставлению субсидий из бюджета субъекта Российской Федерации местным бюджетам, муниципальными правовыми актами Советского района и настоящим Соглашением.</w:t>
      </w:r>
    </w:p>
    <w:p w:rsidR="006D6065" w:rsidRPr="00100DF6" w:rsidRDefault="006D6065" w:rsidP="006D6065">
      <w:pPr>
        <w:ind w:right="141"/>
        <w:jc w:val="both"/>
        <w:rPr>
          <w:sz w:val="24"/>
          <w:szCs w:val="24"/>
        </w:rPr>
      </w:pPr>
      <w:r w:rsidRPr="00B30BB0">
        <w:rPr>
          <w:color w:val="FF0000"/>
          <w:sz w:val="24"/>
          <w:szCs w:val="24"/>
        </w:rPr>
        <w:tab/>
      </w:r>
      <w:r w:rsidRPr="00100DF6">
        <w:rPr>
          <w:sz w:val="24"/>
          <w:szCs w:val="24"/>
        </w:rPr>
        <w:t xml:space="preserve">4.2. Администрация района вправе запрашивать у Администрации поселения документы и материалы, необходимые для осуществления </w:t>
      </w:r>
      <w:proofErr w:type="gramStart"/>
      <w:r w:rsidRPr="00100DF6">
        <w:rPr>
          <w:sz w:val="24"/>
          <w:szCs w:val="24"/>
        </w:rPr>
        <w:t>контроля за</w:t>
      </w:r>
      <w:proofErr w:type="gramEnd"/>
      <w:r w:rsidRPr="00100DF6">
        <w:rPr>
          <w:sz w:val="24"/>
          <w:szCs w:val="24"/>
        </w:rPr>
        <w:t xml:space="preserve"> соблюдением условий предоставления иных межбюджетных трансфертов и других обязательств, предусмотренных настоящим Соглашением, </w:t>
      </w:r>
      <w:r w:rsidRPr="00100DF6">
        <w:rPr>
          <w:rFonts w:ascii="Arial Unicode MS" w:eastAsia="Arial Unicode MS" w:hAnsi="Arial Unicode MS" w:cs="Arial Unicode MS"/>
          <w:sz w:val="24"/>
          <w:szCs w:val="24"/>
          <w:lang w:eastAsia="ru-RU"/>
        </w:rPr>
        <w:t xml:space="preserve"> </w:t>
      </w:r>
      <w:r w:rsidRPr="00100DF6">
        <w:rPr>
          <w:sz w:val="24"/>
          <w:szCs w:val="24"/>
        </w:rPr>
        <w:t>в 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6D6065" w:rsidRPr="000B37B6" w:rsidRDefault="006D6065" w:rsidP="006D6065">
      <w:pPr>
        <w:ind w:right="141"/>
        <w:jc w:val="both"/>
        <w:rPr>
          <w:sz w:val="24"/>
          <w:szCs w:val="24"/>
        </w:rPr>
      </w:pPr>
      <w:r w:rsidRPr="00B30BB0">
        <w:rPr>
          <w:color w:val="FF0000"/>
          <w:sz w:val="24"/>
          <w:szCs w:val="24"/>
        </w:rPr>
        <w:tab/>
      </w:r>
      <w:r w:rsidRPr="000B37B6">
        <w:rPr>
          <w:b/>
          <w:sz w:val="24"/>
          <w:szCs w:val="24"/>
        </w:rPr>
        <w:t>4.3. Администрация поселения обязуется</w:t>
      </w:r>
      <w:r w:rsidRPr="000B37B6">
        <w:rPr>
          <w:sz w:val="24"/>
          <w:szCs w:val="24"/>
        </w:rPr>
        <w:t>:</w:t>
      </w:r>
    </w:p>
    <w:p w:rsidR="006D6065" w:rsidRDefault="006D6065" w:rsidP="006D6065">
      <w:pPr>
        <w:ind w:right="141"/>
        <w:jc w:val="both"/>
        <w:rPr>
          <w:sz w:val="24"/>
          <w:szCs w:val="24"/>
        </w:rPr>
      </w:pPr>
      <w:r w:rsidRPr="000B37B6">
        <w:rPr>
          <w:sz w:val="24"/>
          <w:szCs w:val="24"/>
        </w:rPr>
        <w:tab/>
        <w:t>4.3.1. Обеспечивать выполнение условий предоставления иных межбюджетных трансфертов, установленных пунктом 3.2 настоящего Соглашения.</w:t>
      </w:r>
    </w:p>
    <w:p w:rsidR="006D6065" w:rsidRPr="00614514" w:rsidRDefault="006D6065" w:rsidP="006D6065">
      <w:pPr>
        <w:ind w:right="141"/>
        <w:jc w:val="both"/>
        <w:rPr>
          <w:sz w:val="24"/>
          <w:szCs w:val="24"/>
        </w:rPr>
      </w:pPr>
      <w:r w:rsidRPr="000B37B6">
        <w:rPr>
          <w:sz w:val="24"/>
          <w:szCs w:val="24"/>
        </w:rPr>
        <w:tab/>
      </w:r>
      <w:r w:rsidRPr="00614514">
        <w:rPr>
          <w:sz w:val="24"/>
          <w:szCs w:val="24"/>
        </w:rPr>
        <w:t>4.3.2. </w:t>
      </w:r>
      <w:r w:rsidRPr="00BC526C">
        <w:rPr>
          <w:sz w:val="24"/>
          <w:szCs w:val="24"/>
        </w:rPr>
        <w:t>Обеспечи</w:t>
      </w:r>
      <w:r>
        <w:rPr>
          <w:sz w:val="24"/>
          <w:szCs w:val="24"/>
        </w:rPr>
        <w:t xml:space="preserve">ть </w:t>
      </w:r>
      <w:r w:rsidRPr="00BC526C">
        <w:rPr>
          <w:sz w:val="24"/>
          <w:szCs w:val="24"/>
        </w:rPr>
        <w:t>исполнени</w:t>
      </w:r>
      <w:r>
        <w:rPr>
          <w:sz w:val="24"/>
          <w:szCs w:val="24"/>
        </w:rPr>
        <w:t>е</w:t>
      </w:r>
      <w:r w:rsidRPr="00BC526C">
        <w:rPr>
          <w:sz w:val="24"/>
          <w:szCs w:val="24"/>
        </w:rPr>
        <w:t xml:space="preserve"> мероприяти</w:t>
      </w:r>
      <w:r>
        <w:rPr>
          <w:sz w:val="24"/>
          <w:szCs w:val="24"/>
        </w:rPr>
        <w:t>я</w:t>
      </w:r>
      <w:r w:rsidRPr="00BC526C">
        <w:rPr>
          <w:sz w:val="24"/>
          <w:szCs w:val="24"/>
        </w:rPr>
        <w:t xml:space="preserve">, в целях </w:t>
      </w:r>
      <w:proofErr w:type="spellStart"/>
      <w:r w:rsidRPr="00BC526C">
        <w:rPr>
          <w:sz w:val="24"/>
          <w:szCs w:val="24"/>
        </w:rPr>
        <w:t>софинансирования</w:t>
      </w:r>
      <w:proofErr w:type="spellEnd"/>
      <w:r w:rsidRPr="00BC526C">
        <w:rPr>
          <w:sz w:val="24"/>
          <w:szCs w:val="24"/>
        </w:rPr>
        <w:t xml:space="preserve"> котор</w:t>
      </w:r>
      <w:r>
        <w:rPr>
          <w:sz w:val="24"/>
          <w:szCs w:val="24"/>
        </w:rPr>
        <w:t>ого</w:t>
      </w:r>
      <w:r w:rsidRPr="00BC526C">
        <w:rPr>
          <w:sz w:val="24"/>
          <w:szCs w:val="24"/>
        </w:rPr>
        <w:t xml:space="preserve"> предоставля</w:t>
      </w:r>
      <w:r>
        <w:rPr>
          <w:sz w:val="24"/>
          <w:szCs w:val="24"/>
        </w:rPr>
        <w:t>ю</w:t>
      </w:r>
      <w:r w:rsidRPr="00BC526C">
        <w:rPr>
          <w:sz w:val="24"/>
          <w:szCs w:val="24"/>
        </w:rPr>
        <w:t>тся</w:t>
      </w:r>
      <w:r>
        <w:rPr>
          <w:sz w:val="24"/>
          <w:szCs w:val="24"/>
        </w:rPr>
        <w:t xml:space="preserve"> иные межбюджетные трансферты</w:t>
      </w:r>
      <w:r w:rsidRPr="00BC526C">
        <w:rPr>
          <w:sz w:val="24"/>
          <w:szCs w:val="24"/>
        </w:rPr>
        <w:t>,</w:t>
      </w:r>
      <w:r w:rsidRPr="00614514">
        <w:rPr>
          <w:sz w:val="24"/>
          <w:szCs w:val="24"/>
        </w:rPr>
        <w:t>.</w:t>
      </w:r>
    </w:p>
    <w:p w:rsidR="006D6065" w:rsidRDefault="006D6065" w:rsidP="006D6065">
      <w:pPr>
        <w:ind w:right="141"/>
        <w:jc w:val="both"/>
        <w:rPr>
          <w:sz w:val="24"/>
          <w:szCs w:val="24"/>
        </w:rPr>
      </w:pPr>
      <w:r w:rsidRPr="00614514">
        <w:rPr>
          <w:sz w:val="24"/>
          <w:szCs w:val="24"/>
        </w:rPr>
        <w:tab/>
        <w:t xml:space="preserve">4.3.3. Обеспечивать представление Администрации района  не позднее </w:t>
      </w:r>
      <w:r>
        <w:rPr>
          <w:sz w:val="24"/>
          <w:szCs w:val="24"/>
        </w:rPr>
        <w:t>13 января 2022 года:</w:t>
      </w:r>
    </w:p>
    <w:p w:rsidR="006D6065" w:rsidRPr="00BC526C" w:rsidRDefault="006D6065" w:rsidP="006D6065">
      <w:pPr>
        <w:ind w:right="141" w:firstLine="709"/>
        <w:jc w:val="both"/>
        <w:rPr>
          <w:sz w:val="24"/>
          <w:szCs w:val="24"/>
        </w:rPr>
      </w:pPr>
      <w:r>
        <w:rPr>
          <w:sz w:val="24"/>
          <w:szCs w:val="24"/>
        </w:rPr>
        <w:t>4.3.3.1. о </w:t>
      </w:r>
      <w:r w:rsidRPr="00BC526C">
        <w:rPr>
          <w:sz w:val="24"/>
          <w:szCs w:val="24"/>
        </w:rPr>
        <w:t xml:space="preserve">расходах по форме согласно </w:t>
      </w:r>
      <w:r>
        <w:rPr>
          <w:sz w:val="24"/>
          <w:szCs w:val="24"/>
        </w:rPr>
        <w:t>запросу Финансово-экономического управления администрации Советского района</w:t>
      </w:r>
      <w:r w:rsidRPr="00BC526C">
        <w:rPr>
          <w:sz w:val="24"/>
          <w:szCs w:val="24"/>
        </w:rPr>
        <w:t>;</w:t>
      </w:r>
    </w:p>
    <w:p w:rsidR="006D6065" w:rsidRDefault="006D6065" w:rsidP="006D6065">
      <w:pPr>
        <w:ind w:right="141" w:firstLine="709"/>
        <w:jc w:val="both"/>
        <w:rPr>
          <w:sz w:val="24"/>
          <w:szCs w:val="24"/>
        </w:rPr>
      </w:pPr>
      <w:r>
        <w:rPr>
          <w:sz w:val="24"/>
          <w:szCs w:val="24"/>
        </w:rPr>
        <w:lastRenderedPageBreak/>
        <w:t>4.3.3.2. </w:t>
      </w:r>
      <w:r w:rsidRPr="00BC526C">
        <w:rPr>
          <w:sz w:val="24"/>
          <w:szCs w:val="24"/>
        </w:rPr>
        <w:t>о достижении значений показателей результативности по форме согласно</w:t>
      </w:r>
      <w:r>
        <w:rPr>
          <w:sz w:val="24"/>
          <w:szCs w:val="24"/>
        </w:rPr>
        <w:t xml:space="preserve"> запросу  Финансово-экономического управления администрации Советского района</w:t>
      </w:r>
      <w:r w:rsidRPr="00BC526C">
        <w:rPr>
          <w:sz w:val="24"/>
          <w:szCs w:val="24"/>
        </w:rPr>
        <w:t>.</w:t>
      </w:r>
    </w:p>
    <w:p w:rsidR="006D6065" w:rsidRPr="00614514" w:rsidRDefault="006D6065" w:rsidP="006D6065">
      <w:pPr>
        <w:ind w:right="141" w:firstLine="709"/>
        <w:jc w:val="both"/>
        <w:rPr>
          <w:sz w:val="24"/>
          <w:szCs w:val="24"/>
        </w:rPr>
      </w:pPr>
      <w:r w:rsidRPr="00614514">
        <w:rPr>
          <w:sz w:val="24"/>
          <w:szCs w:val="24"/>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614514">
        <w:rPr>
          <w:sz w:val="24"/>
          <w:szCs w:val="24"/>
        </w:rPr>
        <w:t>контроля за</w:t>
      </w:r>
      <w:proofErr w:type="gramEnd"/>
      <w:r w:rsidRPr="00614514">
        <w:rPr>
          <w:sz w:val="24"/>
          <w:szCs w:val="24"/>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6D6065" w:rsidRDefault="006D6065" w:rsidP="006D6065">
      <w:pPr>
        <w:ind w:right="141" w:firstLine="709"/>
        <w:jc w:val="both"/>
        <w:rPr>
          <w:sz w:val="24"/>
          <w:szCs w:val="24"/>
        </w:rPr>
      </w:pPr>
      <w:r w:rsidRPr="00614514">
        <w:rPr>
          <w:sz w:val="24"/>
          <w:szCs w:val="24"/>
        </w:rPr>
        <w:t xml:space="preserve">4.3.5. Возвратить в бюджет Советского района неиспользованный по состоянию на 1 января 2022 года, остаток средств иных межбюджетных трансфертов в сроки, установленные бюджетным законодательством Российской </w:t>
      </w:r>
      <w:r w:rsidRPr="00100DF6">
        <w:rPr>
          <w:sz w:val="24"/>
          <w:szCs w:val="24"/>
        </w:rPr>
        <w:t>Федерации.</w:t>
      </w:r>
    </w:p>
    <w:p w:rsidR="006D6065" w:rsidRPr="00BC526C" w:rsidRDefault="006D6065" w:rsidP="006D6065">
      <w:pPr>
        <w:ind w:right="141" w:firstLine="709"/>
        <w:jc w:val="both"/>
        <w:rPr>
          <w:sz w:val="24"/>
          <w:szCs w:val="24"/>
        </w:rPr>
      </w:pPr>
      <w:r>
        <w:rPr>
          <w:sz w:val="24"/>
          <w:szCs w:val="24"/>
        </w:rPr>
        <w:t>4.3.6. </w:t>
      </w:r>
      <w:r w:rsidRPr="00BC526C">
        <w:rPr>
          <w:sz w:val="24"/>
          <w:szCs w:val="24"/>
        </w:rPr>
        <w:t xml:space="preserve">Возвратить объем средств </w:t>
      </w:r>
      <w:r>
        <w:rPr>
          <w:sz w:val="24"/>
          <w:szCs w:val="24"/>
        </w:rPr>
        <w:t xml:space="preserve">иных межбюджетных </w:t>
      </w:r>
      <w:proofErr w:type="spellStart"/>
      <w:r>
        <w:rPr>
          <w:sz w:val="24"/>
          <w:szCs w:val="24"/>
        </w:rPr>
        <w:t>трансфетов</w:t>
      </w:r>
      <w:proofErr w:type="spellEnd"/>
      <w:r>
        <w:rPr>
          <w:sz w:val="24"/>
          <w:szCs w:val="24"/>
        </w:rPr>
        <w:t xml:space="preserve">, рассчитанный Администрацией района, </w:t>
      </w:r>
      <w:r w:rsidRPr="00BC526C">
        <w:rPr>
          <w:sz w:val="24"/>
          <w:szCs w:val="24"/>
        </w:rPr>
        <w:t xml:space="preserve"> в случае нарушения обязательств в</w:t>
      </w:r>
      <w:r>
        <w:rPr>
          <w:sz w:val="24"/>
          <w:szCs w:val="24"/>
        </w:rPr>
        <w:t xml:space="preserve"> </w:t>
      </w:r>
      <w:r w:rsidRPr="00BC526C">
        <w:rPr>
          <w:sz w:val="24"/>
          <w:szCs w:val="24"/>
        </w:rPr>
        <w:t xml:space="preserve">части соблюдения уровня </w:t>
      </w:r>
      <w:proofErr w:type="spellStart"/>
      <w:r w:rsidRPr="00BC526C">
        <w:rPr>
          <w:sz w:val="24"/>
          <w:szCs w:val="24"/>
        </w:rPr>
        <w:t>софинансирования</w:t>
      </w:r>
      <w:proofErr w:type="spellEnd"/>
      <w:r w:rsidRPr="00BC526C">
        <w:rPr>
          <w:sz w:val="24"/>
          <w:szCs w:val="24"/>
        </w:rPr>
        <w:t xml:space="preserve">, в срок до </w:t>
      </w:r>
      <w:r>
        <w:rPr>
          <w:sz w:val="24"/>
          <w:szCs w:val="24"/>
        </w:rPr>
        <w:t>15 февраля</w:t>
      </w:r>
      <w:r w:rsidRPr="00BC526C">
        <w:rPr>
          <w:sz w:val="24"/>
          <w:szCs w:val="24"/>
        </w:rPr>
        <w:t>, следующего за</w:t>
      </w:r>
      <w:r>
        <w:rPr>
          <w:sz w:val="24"/>
          <w:szCs w:val="24"/>
        </w:rPr>
        <w:t xml:space="preserve"> </w:t>
      </w:r>
      <w:r w:rsidRPr="00BC526C">
        <w:rPr>
          <w:sz w:val="24"/>
          <w:szCs w:val="24"/>
        </w:rPr>
        <w:t xml:space="preserve">годом предоставления </w:t>
      </w:r>
      <w:r>
        <w:rPr>
          <w:sz w:val="24"/>
          <w:szCs w:val="24"/>
        </w:rPr>
        <w:t xml:space="preserve">иных межбюджетных </w:t>
      </w:r>
      <w:proofErr w:type="spellStart"/>
      <w:r>
        <w:rPr>
          <w:sz w:val="24"/>
          <w:szCs w:val="24"/>
        </w:rPr>
        <w:t>трансфетов</w:t>
      </w:r>
      <w:proofErr w:type="spellEnd"/>
      <w:r w:rsidRPr="00BC526C">
        <w:rPr>
          <w:sz w:val="24"/>
          <w:szCs w:val="24"/>
        </w:rPr>
        <w:t>.</w:t>
      </w:r>
    </w:p>
    <w:p w:rsidR="006D6065" w:rsidRPr="00100DF6" w:rsidRDefault="006D6065" w:rsidP="006D6065">
      <w:pPr>
        <w:ind w:right="141" w:firstLine="709"/>
        <w:jc w:val="both"/>
        <w:rPr>
          <w:sz w:val="24"/>
          <w:szCs w:val="24"/>
        </w:rPr>
      </w:pPr>
      <w:r w:rsidRPr="00100DF6">
        <w:rPr>
          <w:sz w:val="24"/>
          <w:szCs w:val="24"/>
        </w:rPr>
        <w:t>4.3.</w:t>
      </w:r>
      <w:r>
        <w:rPr>
          <w:sz w:val="24"/>
          <w:szCs w:val="24"/>
        </w:rPr>
        <w:t>7</w:t>
      </w:r>
      <w:r w:rsidRPr="00100DF6">
        <w:rPr>
          <w:sz w:val="24"/>
          <w:szCs w:val="24"/>
        </w:rPr>
        <w:t xml:space="preserve">. Своевременно </w:t>
      </w:r>
      <w:proofErr w:type="gramStart"/>
      <w:r w:rsidRPr="00100DF6">
        <w:rPr>
          <w:sz w:val="24"/>
          <w:szCs w:val="24"/>
        </w:rPr>
        <w:t>предоставлять отчеты</w:t>
      </w:r>
      <w:proofErr w:type="gramEnd"/>
      <w:r w:rsidRPr="00100DF6">
        <w:rPr>
          <w:sz w:val="24"/>
          <w:szCs w:val="24"/>
        </w:rPr>
        <w:t xml:space="preserve">, предусмотренные подпунктом 4.3.3 пункта 4.3 настоящего Соглашения, Администрации района. </w:t>
      </w:r>
    </w:p>
    <w:p w:rsidR="006D6065" w:rsidRPr="002C47CE" w:rsidRDefault="006D6065" w:rsidP="006D6065">
      <w:pPr>
        <w:ind w:right="141" w:firstLine="709"/>
        <w:jc w:val="both"/>
        <w:rPr>
          <w:sz w:val="24"/>
          <w:szCs w:val="24"/>
        </w:rPr>
      </w:pPr>
      <w:r w:rsidRPr="00100DF6">
        <w:rPr>
          <w:sz w:val="24"/>
          <w:szCs w:val="24"/>
        </w:rPr>
        <w:t>4.3.</w:t>
      </w:r>
      <w:r>
        <w:rPr>
          <w:sz w:val="24"/>
          <w:szCs w:val="24"/>
        </w:rPr>
        <w:t>8</w:t>
      </w:r>
      <w:r w:rsidRPr="00100DF6">
        <w:rPr>
          <w:sz w:val="24"/>
          <w:szCs w:val="24"/>
        </w:rPr>
        <w:t xml:space="preserve">. Согласовывать с Администрацией района муниципальные программы </w:t>
      </w:r>
      <w:r>
        <w:rPr>
          <w:sz w:val="24"/>
          <w:szCs w:val="24"/>
        </w:rPr>
        <w:t xml:space="preserve">сельского </w:t>
      </w:r>
      <w:r w:rsidRPr="00100DF6">
        <w:rPr>
          <w:sz w:val="24"/>
          <w:szCs w:val="24"/>
        </w:rPr>
        <w:t xml:space="preserve"> поселения </w:t>
      </w:r>
      <w:r>
        <w:rPr>
          <w:sz w:val="24"/>
          <w:szCs w:val="24"/>
        </w:rPr>
        <w:t>Алябьевский</w:t>
      </w:r>
      <w:r w:rsidRPr="00100DF6">
        <w:rPr>
          <w:sz w:val="24"/>
          <w:szCs w:val="24"/>
        </w:rPr>
        <w:t xml:space="preserve">, </w:t>
      </w:r>
      <w:proofErr w:type="spellStart"/>
      <w:r w:rsidRPr="00100DF6">
        <w:rPr>
          <w:sz w:val="24"/>
          <w:szCs w:val="24"/>
        </w:rPr>
        <w:t>софинансируемые</w:t>
      </w:r>
      <w:proofErr w:type="spellEnd"/>
      <w:r w:rsidRPr="00100DF6">
        <w:rPr>
          <w:sz w:val="24"/>
          <w:szCs w:val="24"/>
        </w:rPr>
        <w:t xml:space="preserve"> за счет средств бюджета Советского района, и внесение в них изменений, которые влекут изменения объемов</w:t>
      </w:r>
      <w:r w:rsidRPr="002C47CE">
        <w:rPr>
          <w:sz w:val="24"/>
          <w:szCs w:val="24"/>
        </w:rPr>
        <w:t xml:space="preserve">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иные межбюджетные трансферты.</w:t>
      </w:r>
    </w:p>
    <w:p w:rsidR="006D6065" w:rsidRPr="002C47CE" w:rsidRDefault="006D6065" w:rsidP="006D6065">
      <w:pPr>
        <w:ind w:right="141" w:firstLine="709"/>
        <w:jc w:val="both"/>
        <w:rPr>
          <w:sz w:val="24"/>
          <w:szCs w:val="24"/>
        </w:rPr>
      </w:pPr>
      <w:r w:rsidRPr="002C47CE">
        <w:rPr>
          <w:sz w:val="24"/>
          <w:szCs w:val="24"/>
        </w:rPr>
        <w:t>4.3.</w:t>
      </w:r>
      <w:r>
        <w:rPr>
          <w:sz w:val="24"/>
          <w:szCs w:val="24"/>
        </w:rPr>
        <w:t>9</w:t>
      </w:r>
      <w:r w:rsidRPr="002C47CE">
        <w:rPr>
          <w:sz w:val="24"/>
          <w:szCs w:val="24"/>
        </w:rPr>
        <w:t>.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6D6065" w:rsidRDefault="006D6065" w:rsidP="006D6065">
      <w:pPr>
        <w:ind w:right="141" w:firstLine="709"/>
        <w:jc w:val="both"/>
        <w:rPr>
          <w:sz w:val="24"/>
          <w:szCs w:val="24"/>
        </w:rPr>
      </w:pPr>
      <w:r w:rsidRPr="002C47CE">
        <w:rPr>
          <w:sz w:val="24"/>
          <w:szCs w:val="24"/>
        </w:rPr>
        <w:t>4.4. Администрация поселения вправе</w:t>
      </w:r>
      <w:r>
        <w:rPr>
          <w:sz w:val="24"/>
          <w:szCs w:val="24"/>
        </w:rPr>
        <w:t>:</w:t>
      </w:r>
    </w:p>
    <w:p w:rsidR="006D6065" w:rsidRDefault="006D6065" w:rsidP="006D6065">
      <w:pPr>
        <w:ind w:right="141" w:firstLine="709"/>
        <w:jc w:val="both"/>
        <w:rPr>
          <w:sz w:val="24"/>
          <w:szCs w:val="24"/>
        </w:rPr>
      </w:pPr>
      <w:r>
        <w:rPr>
          <w:sz w:val="24"/>
          <w:szCs w:val="24"/>
        </w:rPr>
        <w:t>4.4.1. </w:t>
      </w:r>
      <w:r w:rsidRPr="002C47CE">
        <w:rPr>
          <w:sz w:val="24"/>
          <w:szCs w:val="24"/>
        </w:rPr>
        <w:t>обращаться в Администрацию района за разъяснениями в связи с исполнением настоящего Соглашения.</w:t>
      </w:r>
    </w:p>
    <w:p w:rsidR="006D6065" w:rsidRDefault="006D6065" w:rsidP="006D6065">
      <w:pPr>
        <w:ind w:right="141" w:firstLine="709"/>
        <w:jc w:val="both"/>
        <w:rPr>
          <w:sz w:val="24"/>
          <w:szCs w:val="24"/>
        </w:rPr>
      </w:pPr>
      <w:r w:rsidRPr="00A530AD">
        <w:rPr>
          <w:sz w:val="24"/>
          <w:szCs w:val="24"/>
        </w:rPr>
        <w:t>4.4.2. Предусмотреть в местном бюджете бюджетные ассигнования на</w:t>
      </w:r>
      <w:r>
        <w:rPr>
          <w:sz w:val="24"/>
          <w:szCs w:val="24"/>
        </w:rPr>
        <w:t xml:space="preserve"> </w:t>
      </w:r>
      <w:r w:rsidRPr="00A530AD">
        <w:rPr>
          <w:sz w:val="24"/>
          <w:szCs w:val="24"/>
        </w:rPr>
        <w:t xml:space="preserve">исполнение расходного обязательства </w:t>
      </w:r>
      <w:r>
        <w:rPr>
          <w:sz w:val="24"/>
          <w:szCs w:val="24"/>
        </w:rPr>
        <w:t xml:space="preserve">Администрации поселения </w:t>
      </w:r>
      <w:r w:rsidRPr="00A530AD">
        <w:rPr>
          <w:sz w:val="24"/>
          <w:szCs w:val="24"/>
        </w:rPr>
        <w:t>в объеме, превышающем размер</w:t>
      </w:r>
      <w:r>
        <w:rPr>
          <w:sz w:val="24"/>
          <w:szCs w:val="24"/>
        </w:rPr>
        <w:t xml:space="preserve"> </w:t>
      </w:r>
      <w:r w:rsidRPr="00A530AD">
        <w:rPr>
          <w:sz w:val="24"/>
          <w:szCs w:val="24"/>
        </w:rPr>
        <w:t>расходного обязательства</w:t>
      </w:r>
      <w:r>
        <w:rPr>
          <w:sz w:val="24"/>
          <w:szCs w:val="24"/>
        </w:rPr>
        <w:t xml:space="preserve"> Администрации поселения</w:t>
      </w:r>
      <w:r w:rsidRPr="00A530AD">
        <w:rPr>
          <w:sz w:val="24"/>
          <w:szCs w:val="24"/>
        </w:rPr>
        <w:t xml:space="preserve">, в целях </w:t>
      </w:r>
      <w:proofErr w:type="spellStart"/>
      <w:r w:rsidRPr="00A530AD">
        <w:rPr>
          <w:sz w:val="24"/>
          <w:szCs w:val="24"/>
        </w:rPr>
        <w:t>софинансирования</w:t>
      </w:r>
      <w:proofErr w:type="spellEnd"/>
      <w:r>
        <w:rPr>
          <w:sz w:val="24"/>
          <w:szCs w:val="24"/>
        </w:rPr>
        <w:t xml:space="preserve"> </w:t>
      </w:r>
      <w:r w:rsidRPr="00A530AD">
        <w:rPr>
          <w:sz w:val="24"/>
          <w:szCs w:val="24"/>
        </w:rPr>
        <w:t>которого предоставля</w:t>
      </w:r>
      <w:r>
        <w:rPr>
          <w:sz w:val="24"/>
          <w:szCs w:val="24"/>
        </w:rPr>
        <w:t>ю</w:t>
      </w:r>
      <w:r w:rsidRPr="00A530AD">
        <w:rPr>
          <w:sz w:val="24"/>
          <w:szCs w:val="24"/>
        </w:rPr>
        <w:t xml:space="preserve">тся </w:t>
      </w:r>
      <w:r>
        <w:rPr>
          <w:sz w:val="24"/>
          <w:szCs w:val="24"/>
        </w:rPr>
        <w:t>иные межбюджетные трансферты</w:t>
      </w:r>
      <w:r w:rsidRPr="00A530AD">
        <w:rPr>
          <w:sz w:val="24"/>
          <w:szCs w:val="24"/>
        </w:rPr>
        <w:t>.</w:t>
      </w:r>
    </w:p>
    <w:p w:rsidR="006D6065" w:rsidRPr="00A530AD" w:rsidRDefault="006D6065" w:rsidP="006D6065">
      <w:pPr>
        <w:ind w:right="141" w:firstLine="709"/>
        <w:jc w:val="both"/>
        <w:rPr>
          <w:sz w:val="24"/>
          <w:szCs w:val="24"/>
        </w:rPr>
      </w:pPr>
      <w:r w:rsidRPr="00A530AD">
        <w:rPr>
          <w:sz w:val="24"/>
          <w:szCs w:val="24"/>
        </w:rPr>
        <w:t>4.4.3. Осуществлять иные права, установленные бюджетным законодательством</w:t>
      </w:r>
      <w:r>
        <w:rPr>
          <w:sz w:val="24"/>
          <w:szCs w:val="24"/>
        </w:rPr>
        <w:t xml:space="preserve"> </w:t>
      </w:r>
      <w:r w:rsidRPr="00A530AD">
        <w:rPr>
          <w:sz w:val="24"/>
          <w:szCs w:val="24"/>
        </w:rPr>
        <w:t>Российской Федерации, Порядком предоставления субсидии и настоящим</w:t>
      </w:r>
      <w:r>
        <w:rPr>
          <w:sz w:val="24"/>
          <w:szCs w:val="24"/>
        </w:rPr>
        <w:t xml:space="preserve"> </w:t>
      </w:r>
      <w:r w:rsidRPr="00A530AD">
        <w:rPr>
          <w:sz w:val="24"/>
          <w:szCs w:val="24"/>
        </w:rPr>
        <w:t>Соглашением.</w:t>
      </w:r>
    </w:p>
    <w:p w:rsidR="006D6065" w:rsidRPr="002C47CE" w:rsidRDefault="006D6065" w:rsidP="006D6065">
      <w:pPr>
        <w:ind w:right="141"/>
        <w:jc w:val="center"/>
        <w:rPr>
          <w:sz w:val="24"/>
          <w:szCs w:val="24"/>
        </w:rPr>
      </w:pPr>
      <w:r w:rsidRPr="002C47CE">
        <w:rPr>
          <w:sz w:val="24"/>
          <w:szCs w:val="24"/>
        </w:rPr>
        <w:br/>
        <w:t xml:space="preserve">5. Ответственность Сторон </w:t>
      </w:r>
      <w:r w:rsidRPr="002C47CE">
        <w:rPr>
          <w:sz w:val="24"/>
          <w:szCs w:val="24"/>
        </w:rPr>
        <w:br/>
      </w:r>
    </w:p>
    <w:p w:rsidR="006D6065" w:rsidRPr="002C47CE" w:rsidRDefault="006D6065" w:rsidP="006D6065">
      <w:pPr>
        <w:ind w:right="141"/>
        <w:jc w:val="both"/>
        <w:rPr>
          <w:sz w:val="24"/>
          <w:szCs w:val="24"/>
        </w:rPr>
      </w:pPr>
      <w:r w:rsidRPr="002C47CE">
        <w:rPr>
          <w:sz w:val="24"/>
          <w:szCs w:val="24"/>
        </w:rPr>
        <w:tab/>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w:t>
      </w:r>
      <w:proofErr w:type="spellStart"/>
      <w:r w:rsidRPr="002C47CE">
        <w:rPr>
          <w:sz w:val="24"/>
          <w:szCs w:val="24"/>
        </w:rPr>
        <w:t>Югры</w:t>
      </w:r>
      <w:proofErr w:type="spellEnd"/>
      <w:r w:rsidRPr="002C47CE">
        <w:rPr>
          <w:sz w:val="24"/>
          <w:szCs w:val="24"/>
        </w:rPr>
        <w:t>, муниципальными правовыми актами Советского района.</w:t>
      </w:r>
    </w:p>
    <w:p w:rsidR="006D6065" w:rsidRPr="002C47CE" w:rsidRDefault="006D6065" w:rsidP="006D6065">
      <w:pPr>
        <w:ind w:right="141"/>
        <w:jc w:val="both"/>
        <w:rPr>
          <w:sz w:val="24"/>
          <w:szCs w:val="24"/>
        </w:rPr>
      </w:pPr>
      <w:r w:rsidRPr="002C47CE">
        <w:rPr>
          <w:sz w:val="24"/>
          <w:szCs w:val="24"/>
        </w:rPr>
        <w:tab/>
        <w:t>5.2. В случае нецелевого использования иных межбюджетных трансфертов и (или) нарушения Администрацией поселения условий их предоставления (расходования), к нему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6D6065" w:rsidRPr="002C47CE" w:rsidRDefault="006D6065" w:rsidP="006D6065">
      <w:pPr>
        <w:ind w:right="141"/>
        <w:jc w:val="both"/>
        <w:rPr>
          <w:sz w:val="24"/>
          <w:szCs w:val="24"/>
        </w:rPr>
      </w:pPr>
      <w:r w:rsidRPr="002C47CE">
        <w:rPr>
          <w:sz w:val="24"/>
          <w:szCs w:val="24"/>
        </w:rPr>
        <w:tab/>
        <w:t>5.3. В случае если неиспользованный по состоянию на 1 января 2022 года,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бюджетным законодательством Российской Федерации.</w:t>
      </w:r>
    </w:p>
    <w:p w:rsidR="006D6065" w:rsidRPr="002C47CE" w:rsidRDefault="006D6065" w:rsidP="006D6065">
      <w:pPr>
        <w:ind w:right="141"/>
        <w:jc w:val="both"/>
        <w:rPr>
          <w:sz w:val="24"/>
          <w:szCs w:val="24"/>
        </w:rPr>
      </w:pPr>
    </w:p>
    <w:p w:rsidR="006D6065" w:rsidRPr="00191893" w:rsidRDefault="006D6065" w:rsidP="006D6065">
      <w:pPr>
        <w:ind w:right="141"/>
        <w:jc w:val="center"/>
        <w:rPr>
          <w:sz w:val="24"/>
          <w:szCs w:val="24"/>
        </w:rPr>
      </w:pPr>
      <w:r w:rsidRPr="00B30BB0">
        <w:rPr>
          <w:color w:val="FF0000"/>
          <w:sz w:val="24"/>
          <w:szCs w:val="24"/>
        </w:rPr>
        <w:lastRenderedPageBreak/>
        <w:br/>
      </w:r>
      <w:r w:rsidRPr="00191893">
        <w:rPr>
          <w:sz w:val="24"/>
          <w:szCs w:val="24"/>
        </w:rPr>
        <w:t xml:space="preserve">6. Заключительные положения </w:t>
      </w:r>
      <w:r w:rsidRPr="00191893">
        <w:rPr>
          <w:sz w:val="24"/>
          <w:szCs w:val="24"/>
        </w:rPr>
        <w:br/>
      </w:r>
    </w:p>
    <w:p w:rsidR="006D6065" w:rsidRPr="00191893" w:rsidRDefault="006D6065" w:rsidP="006D6065">
      <w:pPr>
        <w:ind w:right="141"/>
        <w:jc w:val="both"/>
        <w:rPr>
          <w:sz w:val="24"/>
          <w:szCs w:val="24"/>
        </w:rPr>
      </w:pPr>
      <w:r w:rsidRPr="00191893">
        <w:rPr>
          <w:sz w:val="24"/>
          <w:szCs w:val="24"/>
        </w:rPr>
        <w:tab/>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191893">
        <w:rPr>
          <w:sz w:val="24"/>
          <w:szCs w:val="24"/>
        </w:rPr>
        <w:t>недостижении</w:t>
      </w:r>
      <w:proofErr w:type="spellEnd"/>
      <w:r w:rsidRPr="00191893">
        <w:rPr>
          <w:sz w:val="24"/>
          <w:szCs w:val="24"/>
        </w:rPr>
        <w:t xml:space="preserve"> согласия споры между Сторонами решаются в судебном порядке.</w:t>
      </w:r>
    </w:p>
    <w:p w:rsidR="006D6065" w:rsidRPr="00191893" w:rsidRDefault="006D6065" w:rsidP="006D6065">
      <w:pPr>
        <w:ind w:right="141"/>
        <w:jc w:val="both"/>
        <w:rPr>
          <w:sz w:val="24"/>
          <w:szCs w:val="24"/>
        </w:rPr>
      </w:pPr>
      <w:r w:rsidRPr="00191893">
        <w:rPr>
          <w:sz w:val="24"/>
          <w:szCs w:val="24"/>
        </w:rPr>
        <w:tab/>
        <w:t>6.2. Подписанное Сторонами соглашение вступает  в силу после его официального опубликования (обнародования) Сторонами и действует до полного исполнения Сторонами своих обязательств по настоящему Соглашению.</w:t>
      </w:r>
    </w:p>
    <w:p w:rsidR="006D6065" w:rsidRPr="00191893" w:rsidRDefault="006D6065" w:rsidP="006D6065">
      <w:pPr>
        <w:ind w:right="141" w:firstLine="709"/>
        <w:jc w:val="both"/>
        <w:rPr>
          <w:sz w:val="24"/>
          <w:szCs w:val="24"/>
        </w:rPr>
      </w:pPr>
      <w:r w:rsidRPr="00191893">
        <w:rPr>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rsidR="006D6065" w:rsidRPr="00191893" w:rsidRDefault="006D6065" w:rsidP="006D6065">
      <w:pPr>
        <w:ind w:right="141"/>
        <w:jc w:val="both"/>
        <w:rPr>
          <w:sz w:val="24"/>
          <w:szCs w:val="24"/>
        </w:rPr>
      </w:pPr>
      <w:r w:rsidRPr="00191893">
        <w:rPr>
          <w:sz w:val="24"/>
          <w:szCs w:val="24"/>
        </w:rPr>
        <w:tab/>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официального опубликования (обнародования) Сторонами.</w:t>
      </w:r>
    </w:p>
    <w:p w:rsidR="006D6065" w:rsidRPr="00191893" w:rsidRDefault="006D6065" w:rsidP="006D6065">
      <w:pPr>
        <w:ind w:right="141"/>
        <w:jc w:val="both"/>
        <w:rPr>
          <w:sz w:val="24"/>
          <w:szCs w:val="24"/>
        </w:rPr>
      </w:pPr>
      <w:r w:rsidRPr="00191893">
        <w:rPr>
          <w:sz w:val="24"/>
          <w:szCs w:val="24"/>
        </w:rPr>
        <w:tab/>
        <w:t xml:space="preserve">6.4. </w:t>
      </w:r>
      <w:proofErr w:type="gramStart"/>
      <w:r w:rsidRPr="00191893">
        <w:rPr>
          <w:sz w:val="24"/>
          <w:szCs w:val="24"/>
        </w:rPr>
        <w:t xml:space="preserve">Внесение в настоящее Соглашение изменений, предусматривающих ухудшение установленных значений результатов мероприятий, а также увеличение сроков реализации предусмотренных настоящим Соглашением мероприятий, не допускается в течение всего срока действия </w:t>
      </w:r>
      <w:r w:rsidRPr="00100DF6">
        <w:rPr>
          <w:sz w:val="24"/>
          <w:szCs w:val="24"/>
        </w:rPr>
        <w:t>настоящего Соглашения, за исключением случаев, предусмотренных абзацем вторым пункта 2.3 настоящего Соглашения, а также, если выполнение условий предоставления иных межбюджетных трансфертов</w:t>
      </w:r>
      <w:r w:rsidRPr="00191893">
        <w:rPr>
          <w:sz w:val="24"/>
          <w:szCs w:val="24"/>
        </w:rPr>
        <w:t xml:space="preserve"> оказалось невозможным вследствие обстоятельств непреодолимой силы, изменения значений целевых показателей и индикаторов</w:t>
      </w:r>
      <w:proofErr w:type="gramEnd"/>
      <w:r w:rsidRPr="00191893">
        <w:rPr>
          <w:sz w:val="24"/>
          <w:szCs w:val="24"/>
        </w:rPr>
        <w:t xml:space="preserve"> </w:t>
      </w:r>
      <w:r w:rsidRPr="00A530AD">
        <w:rPr>
          <w:sz w:val="24"/>
          <w:szCs w:val="24"/>
        </w:rPr>
        <w:t xml:space="preserve">подпрограммы </w:t>
      </w:r>
      <w:r>
        <w:rPr>
          <w:sz w:val="24"/>
          <w:szCs w:val="24"/>
        </w:rPr>
        <w:t>«</w:t>
      </w:r>
      <w:r w:rsidRPr="00A530AD">
        <w:rPr>
          <w:sz w:val="24"/>
          <w:szCs w:val="24"/>
        </w:rPr>
        <w:t>Создание условий для</w:t>
      </w:r>
      <w:r>
        <w:rPr>
          <w:sz w:val="24"/>
          <w:szCs w:val="24"/>
        </w:rPr>
        <w:t xml:space="preserve"> </w:t>
      </w:r>
      <w:r w:rsidRPr="00A530AD">
        <w:rPr>
          <w:sz w:val="24"/>
          <w:szCs w:val="24"/>
        </w:rPr>
        <w:t>развития гражданских инициатив</w:t>
      </w:r>
      <w:r>
        <w:rPr>
          <w:sz w:val="24"/>
          <w:szCs w:val="24"/>
        </w:rPr>
        <w:t>»</w:t>
      </w:r>
      <w:r w:rsidRPr="009839EB">
        <w:rPr>
          <w:sz w:val="24"/>
          <w:szCs w:val="24"/>
        </w:rPr>
        <w:t xml:space="preserve"> государственной программ</w:t>
      </w:r>
      <w:r>
        <w:rPr>
          <w:sz w:val="24"/>
          <w:szCs w:val="24"/>
        </w:rPr>
        <w:t>ы</w:t>
      </w:r>
      <w:r w:rsidRPr="009839EB">
        <w:rPr>
          <w:sz w:val="24"/>
          <w:szCs w:val="24"/>
        </w:rPr>
        <w:t xml:space="preserve"> Ханты-Мансийского автономного</w:t>
      </w:r>
      <w:r>
        <w:rPr>
          <w:sz w:val="24"/>
          <w:szCs w:val="24"/>
        </w:rPr>
        <w:t xml:space="preserve"> </w:t>
      </w:r>
      <w:r w:rsidRPr="009839EB">
        <w:rPr>
          <w:sz w:val="24"/>
          <w:szCs w:val="24"/>
        </w:rPr>
        <w:t xml:space="preserve">округа – </w:t>
      </w:r>
      <w:proofErr w:type="spellStart"/>
      <w:r w:rsidRPr="009839EB">
        <w:rPr>
          <w:sz w:val="24"/>
          <w:szCs w:val="24"/>
        </w:rPr>
        <w:t>Югры</w:t>
      </w:r>
      <w:proofErr w:type="spellEnd"/>
      <w:r w:rsidRPr="009839EB">
        <w:rPr>
          <w:sz w:val="24"/>
          <w:szCs w:val="24"/>
        </w:rPr>
        <w:t xml:space="preserve"> </w:t>
      </w:r>
      <w:r>
        <w:rPr>
          <w:sz w:val="24"/>
          <w:szCs w:val="24"/>
        </w:rPr>
        <w:t>«</w:t>
      </w:r>
      <w:r w:rsidRPr="009839EB">
        <w:rPr>
          <w:sz w:val="24"/>
          <w:szCs w:val="24"/>
        </w:rPr>
        <w:t>Развитие гражданского общества</w:t>
      </w:r>
      <w:r>
        <w:rPr>
          <w:sz w:val="24"/>
          <w:szCs w:val="24"/>
        </w:rPr>
        <w:t>»</w:t>
      </w:r>
      <w:r w:rsidRPr="00191893">
        <w:rPr>
          <w:sz w:val="24"/>
          <w:szCs w:val="24"/>
        </w:rPr>
        <w:t>,</w:t>
      </w:r>
      <w:r>
        <w:rPr>
          <w:sz w:val="24"/>
          <w:szCs w:val="24"/>
        </w:rPr>
        <w:t xml:space="preserve"> утвержденной </w:t>
      </w:r>
      <w:r w:rsidRPr="009839EB">
        <w:rPr>
          <w:sz w:val="24"/>
          <w:szCs w:val="24"/>
        </w:rPr>
        <w:t xml:space="preserve">постановлением Правительства Ханты-Мансийского автономного округа – </w:t>
      </w:r>
      <w:proofErr w:type="spellStart"/>
      <w:r w:rsidRPr="009839EB">
        <w:rPr>
          <w:sz w:val="24"/>
          <w:szCs w:val="24"/>
        </w:rPr>
        <w:t>Югры</w:t>
      </w:r>
      <w:proofErr w:type="spellEnd"/>
      <w:r w:rsidRPr="009839EB">
        <w:rPr>
          <w:sz w:val="24"/>
          <w:szCs w:val="24"/>
        </w:rPr>
        <w:t xml:space="preserve"> от</w:t>
      </w:r>
      <w:r>
        <w:rPr>
          <w:sz w:val="24"/>
          <w:szCs w:val="24"/>
        </w:rPr>
        <w:t xml:space="preserve"> </w:t>
      </w:r>
      <w:r w:rsidRPr="009839EB">
        <w:rPr>
          <w:sz w:val="24"/>
          <w:szCs w:val="24"/>
        </w:rPr>
        <w:t>05.10.2018 № 355-п</w:t>
      </w:r>
      <w:r>
        <w:rPr>
          <w:sz w:val="24"/>
          <w:szCs w:val="24"/>
        </w:rPr>
        <w:t>,</w:t>
      </w:r>
      <w:r w:rsidRPr="00191893">
        <w:rPr>
          <w:sz w:val="24"/>
          <w:szCs w:val="24"/>
        </w:rPr>
        <w:t xml:space="preserve"> и в случае сокращения размера иных межбюджетных трансфертов.</w:t>
      </w:r>
    </w:p>
    <w:p w:rsidR="006D6065" w:rsidRDefault="006D6065" w:rsidP="006D6065">
      <w:pPr>
        <w:shd w:val="clear" w:color="auto" w:fill="FFFFFF"/>
        <w:jc w:val="center"/>
        <w:rPr>
          <w:sz w:val="24"/>
          <w:szCs w:val="24"/>
        </w:rPr>
      </w:pPr>
      <w:r w:rsidRPr="00191893">
        <w:rPr>
          <w:sz w:val="24"/>
          <w:szCs w:val="24"/>
        </w:rPr>
        <w:tab/>
        <w:t xml:space="preserve">6.5. Расторжение настоящего Соглашения возможно при взаимном согласии Сторон. </w:t>
      </w:r>
    </w:p>
    <w:p w:rsidR="006D6065" w:rsidRDefault="006D6065" w:rsidP="006D6065">
      <w:pPr>
        <w:shd w:val="clear" w:color="auto" w:fill="FFFFFF"/>
        <w:jc w:val="center"/>
        <w:rPr>
          <w:sz w:val="24"/>
          <w:szCs w:val="24"/>
        </w:rPr>
      </w:pPr>
    </w:p>
    <w:p w:rsidR="006D6065" w:rsidRDefault="006D6065" w:rsidP="006D6065">
      <w:pPr>
        <w:shd w:val="clear" w:color="auto" w:fill="FFFFFF"/>
        <w:jc w:val="center"/>
        <w:rPr>
          <w:sz w:val="24"/>
          <w:szCs w:val="24"/>
        </w:rPr>
      </w:pPr>
    </w:p>
    <w:p w:rsidR="006D6065" w:rsidRDefault="006D6065" w:rsidP="006D6065">
      <w:pPr>
        <w:shd w:val="clear" w:color="auto" w:fill="FFFFFF"/>
        <w:jc w:val="center"/>
        <w:rPr>
          <w:sz w:val="24"/>
          <w:szCs w:val="24"/>
        </w:rPr>
      </w:pPr>
    </w:p>
    <w:p w:rsidR="006D6065" w:rsidRDefault="006D6065" w:rsidP="006D6065">
      <w:pPr>
        <w:shd w:val="clear" w:color="auto" w:fill="FFFFFF"/>
        <w:jc w:val="center"/>
        <w:rPr>
          <w:sz w:val="24"/>
          <w:szCs w:val="24"/>
        </w:rPr>
      </w:pPr>
    </w:p>
    <w:p w:rsidR="006D6065" w:rsidRDefault="006D6065" w:rsidP="006D6065">
      <w:pPr>
        <w:shd w:val="clear" w:color="auto" w:fill="FFFFFF"/>
        <w:jc w:val="center"/>
        <w:rPr>
          <w:sz w:val="24"/>
          <w:szCs w:val="24"/>
        </w:rPr>
      </w:pPr>
    </w:p>
    <w:p w:rsidR="006D6065" w:rsidRPr="00191893" w:rsidRDefault="006D6065" w:rsidP="006D6065">
      <w:pPr>
        <w:shd w:val="clear" w:color="auto" w:fill="FFFFFF"/>
        <w:jc w:val="center"/>
        <w:rPr>
          <w:sz w:val="24"/>
          <w:szCs w:val="24"/>
        </w:rPr>
      </w:pPr>
      <w:r w:rsidRPr="00191893">
        <w:rPr>
          <w:sz w:val="24"/>
          <w:szCs w:val="24"/>
        </w:rPr>
        <w:t>7. Подписи Сторон</w:t>
      </w:r>
    </w:p>
    <w:p w:rsidR="006D6065" w:rsidRDefault="006D6065" w:rsidP="006D6065">
      <w:pPr>
        <w:jc w:val="both"/>
        <w:rPr>
          <w:b/>
          <w:sz w:val="24"/>
          <w:szCs w:val="24"/>
        </w:rPr>
      </w:pPr>
    </w:p>
    <w:p w:rsidR="006D6065" w:rsidRPr="00191893" w:rsidRDefault="006D6065" w:rsidP="006D6065">
      <w:pPr>
        <w:jc w:val="both"/>
        <w:rPr>
          <w:b/>
          <w:sz w:val="24"/>
          <w:szCs w:val="24"/>
        </w:rPr>
      </w:pPr>
    </w:p>
    <w:p w:rsidR="006D6065" w:rsidRPr="00191893" w:rsidRDefault="006D6065" w:rsidP="006D6065">
      <w:pPr>
        <w:jc w:val="both"/>
        <w:rPr>
          <w:b/>
          <w:sz w:val="24"/>
          <w:szCs w:val="24"/>
        </w:rPr>
      </w:pPr>
      <w:r w:rsidRPr="00191893">
        <w:rPr>
          <w:b/>
          <w:sz w:val="24"/>
          <w:szCs w:val="24"/>
        </w:rPr>
        <w:t>Администрация района</w:t>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t>Администрация поселения</w:t>
      </w:r>
    </w:p>
    <w:p w:rsidR="006D6065" w:rsidRPr="00191893" w:rsidRDefault="006D6065" w:rsidP="006D6065">
      <w:pPr>
        <w:jc w:val="both"/>
        <w:rPr>
          <w:b/>
          <w:sz w:val="24"/>
          <w:szCs w:val="24"/>
        </w:rPr>
      </w:pPr>
    </w:p>
    <w:p w:rsidR="006D6065" w:rsidRPr="00191893" w:rsidRDefault="006D6065" w:rsidP="006D6065">
      <w:pPr>
        <w:jc w:val="both"/>
        <w:rPr>
          <w:b/>
          <w:sz w:val="24"/>
          <w:szCs w:val="24"/>
        </w:rPr>
      </w:pPr>
      <w:r>
        <w:rPr>
          <w:b/>
          <w:sz w:val="24"/>
          <w:szCs w:val="24"/>
        </w:rPr>
        <w:t>Г</w:t>
      </w:r>
      <w:r w:rsidRPr="00191893">
        <w:rPr>
          <w:b/>
          <w:sz w:val="24"/>
          <w:szCs w:val="24"/>
        </w:rPr>
        <w:t>лав</w:t>
      </w:r>
      <w:r>
        <w:rPr>
          <w:b/>
          <w:sz w:val="24"/>
          <w:szCs w:val="24"/>
        </w:rPr>
        <w:t>а</w:t>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r>
      <w:r w:rsidRPr="00191893">
        <w:rPr>
          <w:b/>
          <w:sz w:val="24"/>
          <w:szCs w:val="24"/>
        </w:rPr>
        <w:tab/>
      </w:r>
      <w:r>
        <w:rPr>
          <w:b/>
          <w:sz w:val="24"/>
          <w:szCs w:val="24"/>
        </w:rPr>
        <w:t xml:space="preserve">           </w:t>
      </w:r>
      <w:proofErr w:type="gramStart"/>
      <w:r w:rsidRPr="00191893">
        <w:rPr>
          <w:b/>
          <w:sz w:val="24"/>
          <w:szCs w:val="24"/>
        </w:rPr>
        <w:t>Глава</w:t>
      </w:r>
      <w:proofErr w:type="gramEnd"/>
      <w:r w:rsidRPr="00191893">
        <w:rPr>
          <w:b/>
          <w:sz w:val="24"/>
          <w:szCs w:val="24"/>
        </w:rPr>
        <w:t xml:space="preserve"> </w:t>
      </w:r>
      <w:r>
        <w:rPr>
          <w:b/>
          <w:sz w:val="24"/>
          <w:szCs w:val="24"/>
        </w:rPr>
        <w:t xml:space="preserve">сельского </w:t>
      </w:r>
      <w:r w:rsidRPr="00191893">
        <w:rPr>
          <w:b/>
          <w:sz w:val="24"/>
          <w:szCs w:val="24"/>
        </w:rPr>
        <w:t xml:space="preserve"> поселения</w:t>
      </w:r>
    </w:p>
    <w:p w:rsidR="006D6065" w:rsidRPr="00191893" w:rsidRDefault="006D6065" w:rsidP="006D6065">
      <w:pPr>
        <w:jc w:val="both"/>
        <w:rPr>
          <w:b/>
          <w:sz w:val="24"/>
          <w:szCs w:val="24"/>
        </w:rPr>
      </w:pPr>
      <w:r>
        <w:rPr>
          <w:b/>
          <w:sz w:val="24"/>
          <w:szCs w:val="24"/>
        </w:rPr>
        <w:t>Советского района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Алябьевский </w:t>
      </w:r>
    </w:p>
    <w:p w:rsidR="006D6065" w:rsidRPr="00191893" w:rsidRDefault="006D6065" w:rsidP="006D6065">
      <w:pPr>
        <w:jc w:val="both"/>
        <w:rPr>
          <w:b/>
          <w:sz w:val="24"/>
          <w:szCs w:val="24"/>
        </w:rPr>
      </w:pPr>
    </w:p>
    <w:p w:rsidR="006D6065" w:rsidRPr="00191893" w:rsidRDefault="006D6065" w:rsidP="006D6065">
      <w:pPr>
        <w:ind w:right="-426"/>
        <w:jc w:val="both"/>
        <w:rPr>
          <w:sz w:val="24"/>
          <w:szCs w:val="24"/>
        </w:rPr>
      </w:pPr>
      <w:r>
        <w:rPr>
          <w:b/>
          <w:sz w:val="24"/>
          <w:szCs w:val="24"/>
        </w:rPr>
        <w:t>И.А. Набатов</w:t>
      </w:r>
      <w:r w:rsidRPr="00191893">
        <w:rPr>
          <w:b/>
          <w:sz w:val="24"/>
          <w:szCs w:val="24"/>
        </w:rPr>
        <w:t xml:space="preserve"> </w:t>
      </w:r>
      <w:r w:rsidRPr="00191893">
        <w:rPr>
          <w:b/>
          <w:sz w:val="24"/>
          <w:szCs w:val="24"/>
        </w:rPr>
        <w:tab/>
      </w:r>
      <w:r w:rsidRPr="00191893">
        <w:rPr>
          <w:b/>
          <w:sz w:val="24"/>
          <w:szCs w:val="24"/>
        </w:rPr>
        <w:tab/>
      </w:r>
      <w:r w:rsidRPr="00191893">
        <w:rPr>
          <w:b/>
          <w:sz w:val="24"/>
          <w:szCs w:val="24"/>
        </w:rPr>
        <w:tab/>
      </w:r>
      <w:r w:rsidRPr="00191893">
        <w:rPr>
          <w:b/>
          <w:sz w:val="24"/>
          <w:szCs w:val="24"/>
        </w:rPr>
        <w:tab/>
      </w:r>
      <w:r>
        <w:rPr>
          <w:b/>
          <w:sz w:val="24"/>
          <w:szCs w:val="24"/>
        </w:rPr>
        <w:t xml:space="preserve">                                   Ю.А. Кочурова</w:t>
      </w:r>
    </w:p>
    <w:p w:rsidR="00A7173E" w:rsidRDefault="00A7173E"/>
    <w:sectPr w:rsidR="00A7173E" w:rsidSect="00A71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D6065"/>
    <w:rsid w:val="0035420E"/>
    <w:rsid w:val="004D06C0"/>
    <w:rsid w:val="006452A2"/>
    <w:rsid w:val="00663B96"/>
    <w:rsid w:val="006D6065"/>
    <w:rsid w:val="0077136C"/>
    <w:rsid w:val="008E4369"/>
    <w:rsid w:val="00A7173E"/>
    <w:rsid w:val="00AD5D34"/>
    <w:rsid w:val="00B14FD9"/>
    <w:rsid w:val="00BB6FF5"/>
    <w:rsid w:val="00C256AE"/>
    <w:rsid w:val="00DE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65"/>
    <w:pPr>
      <w:spacing w:after="0" w:line="240" w:lineRule="auto"/>
    </w:pPr>
    <w:rPr>
      <w:rFonts w:ascii="Times New Roman" w:eastAsia="Times New Roman" w:hAnsi="Times New Roman" w:cs="Times New Roman"/>
      <w:sz w:val="20"/>
      <w:szCs w:val="20"/>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6351607-85DC-444D-A756-2E063A683C47}"/>
</file>

<file path=customXml/itemProps2.xml><?xml version="1.0" encoding="utf-8"?>
<ds:datastoreItem xmlns:ds="http://schemas.openxmlformats.org/officeDocument/2006/customXml" ds:itemID="{AFE4007C-235E-4891-89F5-CE371643F29F}"/>
</file>

<file path=customXml/itemProps3.xml><?xml version="1.0" encoding="utf-8"?>
<ds:datastoreItem xmlns:ds="http://schemas.openxmlformats.org/officeDocument/2006/customXml" ds:itemID="{8C846C77-3149-48CC-A6A6-C0ED6D98FB71}"/>
</file>

<file path=docProps/app.xml><?xml version="1.0" encoding="utf-8"?>
<Properties xmlns="http://schemas.openxmlformats.org/officeDocument/2006/extended-properties" xmlns:vt="http://schemas.openxmlformats.org/officeDocument/2006/docPropsVTypes">
  <Template>Normal</Template>
  <TotalTime>3</TotalTime>
  <Pages>5</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OASokolova</dc:creator>
  <cp:keywords/>
  <dc:description/>
  <cp:lastModifiedBy>OASokolova</cp:lastModifiedBy>
  <cp:revision>2</cp:revision>
  <dcterms:created xsi:type="dcterms:W3CDTF">2021-07-29T09:09:00Z</dcterms:created>
  <dcterms:modified xsi:type="dcterms:W3CDTF">2021-07-29T09:12:00Z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